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1F" w:rsidRPr="0090251F" w:rsidRDefault="0090251F" w:rsidP="00F25798">
      <w:pPr>
        <w:spacing w:after="0" w:line="240" w:lineRule="auto"/>
        <w:jc w:val="both"/>
        <w:rPr>
          <w:rFonts w:ascii="Times New Roman" w:hAnsi="Times New Roman" w:cs="Times New Roman"/>
          <w:sz w:val="24"/>
          <w:szCs w:val="24"/>
          <w:u w:val="single"/>
        </w:rPr>
      </w:pPr>
      <w:r w:rsidRPr="0090251F">
        <w:rPr>
          <w:rFonts w:ascii="Times New Roman" w:hAnsi="Times New Roman" w:cs="Times New Roman"/>
          <w:sz w:val="24"/>
          <w:szCs w:val="24"/>
          <w:u w:val="single"/>
        </w:rPr>
        <w:t xml:space="preserve">Tarım ve Orman Bakanlığından: </w:t>
      </w:r>
      <w:bookmarkStart w:id="0" w:name="_GoBack"/>
      <w:bookmarkEnd w:id="0"/>
    </w:p>
    <w:p w:rsidR="0090251F" w:rsidRPr="00CB0F4B" w:rsidRDefault="0090251F" w:rsidP="00F25798">
      <w:pPr>
        <w:spacing w:after="0" w:line="240" w:lineRule="auto"/>
        <w:jc w:val="center"/>
        <w:rPr>
          <w:rFonts w:ascii="Times New Roman" w:hAnsi="Times New Roman" w:cs="Times New Roman"/>
          <w:b/>
          <w:sz w:val="24"/>
          <w:szCs w:val="24"/>
        </w:rPr>
      </w:pPr>
      <w:r w:rsidRPr="00E87D78">
        <w:rPr>
          <w:rFonts w:ascii="Times New Roman" w:eastAsia="Times New Roman" w:hAnsi="Times New Roman" w:cs="Times New Roman"/>
          <w:b/>
          <w:sz w:val="24"/>
          <w:szCs w:val="24"/>
          <w:lang w:eastAsia="tr-TR"/>
        </w:rPr>
        <w:t>TÜTÜN, TÜTÜN MAMULLERİ, MAKARON, YAPRAK SİGARA KÂĞIDI, SİGARA FİLTRESİ, ALKOL VE ALKOLLÜ İÇKİLERİN ÜRETİM VE/VEYA TİCARETİ FAALİYETİNDE BULUNANLARDAN TEMİNAT ALINMASI HAKKINDA TEBLİĞ</w:t>
      </w:r>
      <w:r w:rsidR="00F25798">
        <w:rPr>
          <w:rFonts w:ascii="Times New Roman" w:eastAsia="Times New Roman" w:hAnsi="Times New Roman" w:cs="Times New Roman"/>
          <w:b/>
          <w:sz w:val="24"/>
          <w:szCs w:val="24"/>
          <w:lang w:eastAsia="tr-TR"/>
        </w:rPr>
        <w:t xml:space="preserve"> </w:t>
      </w:r>
      <w:r w:rsidRPr="00E87D78">
        <w:rPr>
          <w:rFonts w:ascii="Times New Roman" w:hAnsi="Times New Roman" w:cs="Times New Roman"/>
          <w:b/>
          <w:sz w:val="24"/>
          <w:szCs w:val="24"/>
        </w:rPr>
        <w:t>(TEBLİĞ NO: 2023</w:t>
      </w:r>
      <w:r w:rsidR="0031558C" w:rsidRPr="00E87D78">
        <w:rPr>
          <w:rFonts w:ascii="Times New Roman" w:hAnsi="Times New Roman" w:cs="Times New Roman"/>
          <w:b/>
          <w:sz w:val="24"/>
          <w:szCs w:val="24"/>
        </w:rPr>
        <w:t>/</w:t>
      </w:r>
      <w:r w:rsidR="0031558C">
        <w:rPr>
          <w:rFonts w:ascii="Times New Roman" w:hAnsi="Times New Roman" w:cs="Times New Roman"/>
          <w:b/>
          <w:sz w:val="24"/>
          <w:szCs w:val="24"/>
        </w:rPr>
        <w:t>50</w:t>
      </w:r>
      <w:r w:rsidR="0031558C" w:rsidRPr="00CB0F4B">
        <w:rPr>
          <w:rFonts w:ascii="Times New Roman" w:hAnsi="Times New Roman" w:cs="Times New Roman"/>
          <w:b/>
          <w:sz w:val="24"/>
          <w:szCs w:val="24"/>
        </w:rPr>
        <w:t>)</w:t>
      </w:r>
    </w:p>
    <w:p w:rsidR="00850B21" w:rsidRPr="0090251F" w:rsidRDefault="0090251F" w:rsidP="00F25798">
      <w:pPr>
        <w:spacing w:after="0" w:line="240" w:lineRule="auto"/>
        <w:rPr>
          <w:rFonts w:ascii="Times New Roman" w:hAnsi="Times New Roman" w:cs="Times New Roman"/>
          <w:sz w:val="24"/>
          <w:szCs w:val="24"/>
        </w:rPr>
      </w:pPr>
      <w:r w:rsidRPr="0090251F">
        <w:rPr>
          <w:rFonts w:ascii="Times New Roman" w:hAnsi="Times New Roman" w:cs="Times New Roman"/>
          <w:sz w:val="24"/>
          <w:szCs w:val="24"/>
        </w:rPr>
        <w:t xml:space="preserve"> </w:t>
      </w:r>
    </w:p>
    <w:p w:rsidR="0090251F" w:rsidRPr="0090251F" w:rsidRDefault="0090251F" w:rsidP="00F25798">
      <w:pPr>
        <w:spacing w:after="0" w:line="240" w:lineRule="auto"/>
        <w:ind w:firstLine="708"/>
        <w:jc w:val="both"/>
        <w:rPr>
          <w:rFonts w:ascii="Times New Roman" w:hAnsi="Times New Roman" w:cs="Times New Roman"/>
          <w:b/>
          <w:sz w:val="24"/>
          <w:szCs w:val="24"/>
        </w:rPr>
      </w:pPr>
      <w:r w:rsidRPr="0090251F">
        <w:rPr>
          <w:rFonts w:ascii="Times New Roman" w:hAnsi="Times New Roman" w:cs="Times New Roman"/>
          <w:b/>
          <w:sz w:val="24"/>
          <w:szCs w:val="24"/>
        </w:rPr>
        <w:t>Amaç ve Kapsam</w:t>
      </w:r>
    </w:p>
    <w:p w:rsidR="0090251F" w:rsidRPr="005E36B5"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b/>
          <w:sz w:val="24"/>
          <w:szCs w:val="24"/>
        </w:rPr>
        <w:t xml:space="preserve">MADDE 1 – </w:t>
      </w:r>
      <w:r w:rsidRPr="0090251F">
        <w:rPr>
          <w:rFonts w:ascii="Times New Roman" w:hAnsi="Times New Roman" w:cs="Times New Roman"/>
          <w:sz w:val="24"/>
          <w:szCs w:val="24"/>
        </w:rPr>
        <w:t xml:space="preserve">(1) Bu Tebliğ, tütün, tütün mamulleri, </w:t>
      </w:r>
      <w:proofErr w:type="spellStart"/>
      <w:r w:rsidRPr="0090251F">
        <w:rPr>
          <w:rFonts w:ascii="Times New Roman" w:hAnsi="Times New Roman" w:cs="Times New Roman"/>
          <w:sz w:val="24"/>
          <w:szCs w:val="24"/>
        </w:rPr>
        <w:t>makaron</w:t>
      </w:r>
      <w:proofErr w:type="spellEnd"/>
      <w:r w:rsidRPr="0090251F">
        <w:rPr>
          <w:rFonts w:ascii="Times New Roman" w:hAnsi="Times New Roman" w:cs="Times New Roman"/>
          <w:sz w:val="24"/>
          <w:szCs w:val="24"/>
        </w:rPr>
        <w:t>, yaprak sigara kâğıdı, sigara filtresi, alkol ve alkollü içkilerin üretim ve ithalat</w:t>
      </w:r>
      <w:r>
        <w:rPr>
          <w:rFonts w:ascii="Times New Roman" w:hAnsi="Times New Roman" w:cs="Times New Roman"/>
          <w:sz w:val="24"/>
          <w:szCs w:val="24"/>
        </w:rPr>
        <w:t>ı</w:t>
      </w:r>
      <w:r w:rsidRPr="0090251F">
        <w:rPr>
          <w:rFonts w:ascii="Times New Roman" w:hAnsi="Times New Roman" w:cs="Times New Roman"/>
          <w:sz w:val="24"/>
          <w:szCs w:val="24"/>
        </w:rPr>
        <w:t xml:space="preserve"> faaliyetleri ile tütün ticareti yetki belgesi kapsamında </w:t>
      </w:r>
      <w:r w:rsidRPr="005E36B5">
        <w:rPr>
          <w:rFonts w:ascii="Times New Roman" w:hAnsi="Times New Roman" w:cs="Times New Roman"/>
          <w:sz w:val="24"/>
          <w:szCs w:val="24"/>
        </w:rPr>
        <w:t>faaliyette bulunanlar veya bulunmak üzere Bakanlığa başvuru yapanlar</w:t>
      </w:r>
      <w:r w:rsidR="00DB71B4" w:rsidRPr="005E36B5">
        <w:rPr>
          <w:rFonts w:ascii="Times New Roman" w:hAnsi="Times New Roman" w:cs="Times New Roman"/>
          <w:sz w:val="24"/>
          <w:szCs w:val="24"/>
        </w:rPr>
        <w:t xml:space="preserve"> ile belge tadili veya süre uzatımına ilişkin talepleri olanlar</w:t>
      </w:r>
      <w:r w:rsidRPr="005E36B5">
        <w:rPr>
          <w:rFonts w:ascii="Times New Roman" w:hAnsi="Times New Roman" w:cs="Times New Roman"/>
          <w:sz w:val="24"/>
          <w:szCs w:val="24"/>
        </w:rPr>
        <w:t>dan teminat alınması amacıyla hazırlanmıştır.</w:t>
      </w:r>
    </w:p>
    <w:p w:rsidR="0090251F" w:rsidRDefault="0090251F" w:rsidP="00F25798">
      <w:pPr>
        <w:spacing w:after="0" w:line="240" w:lineRule="auto"/>
        <w:ind w:firstLine="708"/>
        <w:jc w:val="both"/>
        <w:rPr>
          <w:rFonts w:ascii="Times New Roman" w:hAnsi="Times New Roman" w:cs="Times New Roman"/>
          <w:sz w:val="24"/>
          <w:szCs w:val="24"/>
        </w:rPr>
      </w:pPr>
      <w:r w:rsidRPr="005E36B5">
        <w:rPr>
          <w:rFonts w:ascii="Times New Roman" w:hAnsi="Times New Roman" w:cs="Times New Roman"/>
          <w:sz w:val="24"/>
          <w:szCs w:val="24"/>
        </w:rPr>
        <w:t xml:space="preserve"> </w:t>
      </w:r>
      <w:proofErr w:type="gramStart"/>
      <w:r w:rsidRPr="005E36B5">
        <w:rPr>
          <w:rFonts w:ascii="Times New Roman" w:hAnsi="Times New Roman" w:cs="Times New Roman"/>
          <w:sz w:val="24"/>
          <w:szCs w:val="24"/>
        </w:rPr>
        <w:t xml:space="preserve">(2) Bu Tebliğ, tütün üreticileri ile tütün üretim ve pazarlama kooperatifleri hariç olmak üzere; tütün, tütün mamulleri, </w:t>
      </w:r>
      <w:proofErr w:type="spellStart"/>
      <w:r w:rsidRPr="005E36B5">
        <w:rPr>
          <w:rFonts w:ascii="Times New Roman" w:hAnsi="Times New Roman" w:cs="Times New Roman"/>
          <w:sz w:val="24"/>
          <w:szCs w:val="24"/>
        </w:rPr>
        <w:t>makaron</w:t>
      </w:r>
      <w:proofErr w:type="spellEnd"/>
      <w:r w:rsidRPr="005E36B5">
        <w:rPr>
          <w:rFonts w:ascii="Times New Roman" w:hAnsi="Times New Roman" w:cs="Times New Roman"/>
          <w:sz w:val="24"/>
          <w:szCs w:val="24"/>
        </w:rPr>
        <w:t>, yaprak sigara kâğıdı, sigara filtresi, alkol ve alkollü içkilerin üretim ve ithalat</w:t>
      </w:r>
      <w:r w:rsidR="007206DE" w:rsidRPr="005E36B5">
        <w:rPr>
          <w:rFonts w:ascii="Times New Roman" w:hAnsi="Times New Roman" w:cs="Times New Roman"/>
          <w:sz w:val="24"/>
          <w:szCs w:val="24"/>
        </w:rPr>
        <w:t>ı</w:t>
      </w:r>
      <w:r w:rsidRPr="005E36B5">
        <w:rPr>
          <w:rFonts w:ascii="Times New Roman" w:hAnsi="Times New Roman" w:cs="Times New Roman"/>
          <w:sz w:val="24"/>
          <w:szCs w:val="24"/>
        </w:rPr>
        <w:t xml:space="preserve"> faaliyetleri ile tütün ticareti yetki belgesi kapsamında faaliyette bulunanlar ve</w:t>
      </w:r>
      <w:r w:rsidR="007206DE" w:rsidRPr="005E36B5">
        <w:rPr>
          <w:rFonts w:ascii="Times New Roman" w:hAnsi="Times New Roman" w:cs="Times New Roman"/>
          <w:sz w:val="24"/>
          <w:szCs w:val="24"/>
        </w:rPr>
        <w:t>ya</w:t>
      </w:r>
      <w:r w:rsidRPr="005E36B5">
        <w:rPr>
          <w:rFonts w:ascii="Times New Roman" w:hAnsi="Times New Roman" w:cs="Times New Roman"/>
          <w:sz w:val="24"/>
          <w:szCs w:val="24"/>
        </w:rPr>
        <w:t xml:space="preserve"> bulunmak üzere Bakanlığa başvuru yapanlar</w:t>
      </w:r>
      <w:r w:rsidR="00DB71B4" w:rsidRPr="005E36B5">
        <w:rPr>
          <w:rFonts w:ascii="Times New Roman" w:hAnsi="Times New Roman" w:cs="Times New Roman"/>
          <w:sz w:val="24"/>
          <w:szCs w:val="24"/>
        </w:rPr>
        <w:t xml:space="preserve"> ile belge tadili veya süre uzatımına ilişkin talepleri olanlardan </w:t>
      </w:r>
      <w:r w:rsidRPr="00303260">
        <w:rPr>
          <w:rFonts w:ascii="Times New Roman" w:hAnsi="Times New Roman" w:cs="Times New Roman"/>
          <w:sz w:val="24"/>
          <w:szCs w:val="24"/>
        </w:rPr>
        <w:t>alınacak teminat tutarlarının belirlenmesine ilişkin usul ve esasları kapsa</w:t>
      </w:r>
      <w:r w:rsidR="00BF7CD1">
        <w:rPr>
          <w:rFonts w:ascii="Times New Roman" w:hAnsi="Times New Roman" w:cs="Times New Roman"/>
          <w:sz w:val="24"/>
          <w:szCs w:val="24"/>
        </w:rPr>
        <w:t>r</w:t>
      </w:r>
      <w:r w:rsidRPr="00303260">
        <w:rPr>
          <w:rFonts w:ascii="Times New Roman" w:hAnsi="Times New Roman" w:cs="Times New Roman"/>
          <w:sz w:val="24"/>
          <w:szCs w:val="24"/>
        </w:rPr>
        <w:t>.</w:t>
      </w:r>
      <w:proofErr w:type="gramEnd"/>
    </w:p>
    <w:p w:rsidR="00F25798" w:rsidRPr="00303260" w:rsidRDefault="00F25798" w:rsidP="00F25798">
      <w:pPr>
        <w:spacing w:after="0" w:line="240" w:lineRule="auto"/>
        <w:ind w:firstLine="708"/>
        <w:jc w:val="both"/>
        <w:rPr>
          <w:rFonts w:ascii="Times New Roman" w:hAnsi="Times New Roman" w:cs="Times New Roman"/>
          <w:sz w:val="24"/>
          <w:szCs w:val="24"/>
        </w:rPr>
      </w:pPr>
    </w:p>
    <w:p w:rsidR="0090251F" w:rsidRPr="0090251F" w:rsidRDefault="0090251F" w:rsidP="00F25798">
      <w:pPr>
        <w:spacing w:after="0" w:line="240" w:lineRule="auto"/>
        <w:ind w:firstLine="708"/>
        <w:jc w:val="both"/>
        <w:rPr>
          <w:rFonts w:ascii="Times New Roman" w:hAnsi="Times New Roman" w:cs="Times New Roman"/>
          <w:b/>
          <w:sz w:val="24"/>
          <w:szCs w:val="24"/>
        </w:rPr>
      </w:pPr>
      <w:r w:rsidRPr="0090251F">
        <w:rPr>
          <w:rFonts w:ascii="Times New Roman" w:hAnsi="Times New Roman" w:cs="Times New Roman"/>
          <w:b/>
          <w:sz w:val="24"/>
          <w:szCs w:val="24"/>
        </w:rPr>
        <w:t>Dayanak</w:t>
      </w:r>
    </w:p>
    <w:p w:rsidR="0090251F" w:rsidRPr="0090251F" w:rsidRDefault="0090251F" w:rsidP="00F25798">
      <w:pPr>
        <w:spacing w:after="0" w:line="240" w:lineRule="auto"/>
        <w:ind w:firstLine="708"/>
        <w:rPr>
          <w:rFonts w:ascii="Times New Roman" w:hAnsi="Times New Roman" w:cs="Times New Roman"/>
          <w:sz w:val="24"/>
          <w:szCs w:val="24"/>
        </w:rPr>
      </w:pPr>
      <w:r w:rsidRPr="0090251F">
        <w:rPr>
          <w:rFonts w:ascii="Times New Roman" w:hAnsi="Times New Roman" w:cs="Times New Roman"/>
          <w:b/>
          <w:sz w:val="24"/>
          <w:szCs w:val="24"/>
        </w:rPr>
        <w:t>MADDE 2 –</w:t>
      </w:r>
      <w:r w:rsidRPr="0090251F">
        <w:rPr>
          <w:rFonts w:ascii="Times New Roman" w:hAnsi="Times New Roman" w:cs="Times New Roman"/>
          <w:sz w:val="24"/>
          <w:szCs w:val="24"/>
        </w:rPr>
        <w:t xml:space="preserve"> (1) Bu Tebliğ, </w:t>
      </w:r>
      <w:proofErr w:type="gramStart"/>
      <w:r w:rsidRPr="0090251F">
        <w:rPr>
          <w:rFonts w:ascii="Times New Roman" w:hAnsi="Times New Roman" w:cs="Times New Roman"/>
          <w:sz w:val="24"/>
          <w:szCs w:val="24"/>
        </w:rPr>
        <w:t>3/1/2002</w:t>
      </w:r>
      <w:proofErr w:type="gramEnd"/>
      <w:r w:rsidRPr="0090251F">
        <w:rPr>
          <w:rFonts w:ascii="Times New Roman" w:hAnsi="Times New Roman" w:cs="Times New Roman"/>
          <w:sz w:val="24"/>
          <w:szCs w:val="24"/>
        </w:rPr>
        <w:t xml:space="preserve"> tarih</w:t>
      </w:r>
      <w:r w:rsidR="002D3FC2" w:rsidRPr="00B5750E">
        <w:rPr>
          <w:rFonts w:ascii="Times New Roman" w:hAnsi="Times New Roman" w:cs="Times New Roman"/>
          <w:sz w:val="24"/>
          <w:szCs w:val="24"/>
        </w:rPr>
        <w:t>li</w:t>
      </w:r>
      <w:r w:rsidRPr="0090251F">
        <w:rPr>
          <w:rFonts w:ascii="Times New Roman" w:hAnsi="Times New Roman" w:cs="Times New Roman"/>
          <w:sz w:val="24"/>
          <w:szCs w:val="24"/>
        </w:rPr>
        <w:t xml:space="preserve"> ve 4733 sayılı Tütün, Tütün Mamulleri ve Alkol Piyasasının Düzenlenmesine Dair Kanunun 8/A maddesine dayanılarak hazırlanmıştır.</w:t>
      </w:r>
    </w:p>
    <w:p w:rsidR="00F25798" w:rsidRDefault="00F25798" w:rsidP="00F25798">
      <w:pPr>
        <w:spacing w:after="0" w:line="240" w:lineRule="auto"/>
        <w:ind w:firstLine="708"/>
        <w:jc w:val="both"/>
        <w:rPr>
          <w:rFonts w:ascii="Times New Roman" w:hAnsi="Times New Roman" w:cs="Times New Roman"/>
          <w:b/>
          <w:sz w:val="24"/>
          <w:szCs w:val="24"/>
        </w:rPr>
      </w:pPr>
    </w:p>
    <w:p w:rsidR="0090251F" w:rsidRPr="00CB0F4B" w:rsidRDefault="0090251F" w:rsidP="00F25798">
      <w:pPr>
        <w:spacing w:after="0" w:line="240" w:lineRule="auto"/>
        <w:ind w:firstLine="708"/>
        <w:jc w:val="both"/>
        <w:rPr>
          <w:rFonts w:ascii="Times New Roman" w:hAnsi="Times New Roman" w:cs="Times New Roman"/>
          <w:b/>
          <w:sz w:val="24"/>
          <w:szCs w:val="24"/>
        </w:rPr>
      </w:pPr>
      <w:r w:rsidRPr="00CB0F4B">
        <w:rPr>
          <w:rFonts w:ascii="Times New Roman" w:hAnsi="Times New Roman" w:cs="Times New Roman"/>
          <w:b/>
          <w:sz w:val="24"/>
          <w:szCs w:val="24"/>
        </w:rPr>
        <w:t>Tanımlar</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b/>
          <w:sz w:val="24"/>
          <w:szCs w:val="24"/>
        </w:rPr>
        <w:t>MADDE 3 –</w:t>
      </w:r>
      <w:r w:rsidRPr="0090251F">
        <w:rPr>
          <w:rFonts w:ascii="Times New Roman" w:hAnsi="Times New Roman" w:cs="Times New Roman"/>
          <w:sz w:val="24"/>
          <w:szCs w:val="24"/>
        </w:rPr>
        <w:t xml:space="preserve"> (1) Bu Tebliğ’de geçen;</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sz w:val="24"/>
          <w:szCs w:val="24"/>
        </w:rPr>
        <w:t>a) Bakanlık</w:t>
      </w:r>
      <w:r w:rsidR="00BF7CD1">
        <w:rPr>
          <w:rFonts w:ascii="Times New Roman" w:hAnsi="Times New Roman" w:cs="Times New Roman"/>
          <w:sz w:val="24"/>
          <w:szCs w:val="24"/>
        </w:rPr>
        <w:t>:</w:t>
      </w:r>
      <w:r w:rsidRPr="0090251F">
        <w:rPr>
          <w:rFonts w:ascii="Times New Roman" w:hAnsi="Times New Roman" w:cs="Times New Roman"/>
          <w:sz w:val="24"/>
          <w:szCs w:val="24"/>
        </w:rPr>
        <w:t xml:space="preserve"> Tarım ve Orman Bakanlığını,</w:t>
      </w:r>
    </w:p>
    <w:p w:rsidR="0090251F" w:rsidRPr="0090251F" w:rsidRDefault="0090251F" w:rsidP="00F25798">
      <w:pPr>
        <w:spacing w:after="0" w:line="240" w:lineRule="auto"/>
        <w:ind w:firstLine="708"/>
        <w:jc w:val="both"/>
        <w:rPr>
          <w:rFonts w:ascii="Times New Roman" w:hAnsi="Times New Roman" w:cs="Times New Roman"/>
          <w:bCs/>
          <w:color w:val="00B0F0"/>
          <w:sz w:val="24"/>
          <w:szCs w:val="24"/>
        </w:rPr>
      </w:pPr>
      <w:r w:rsidRPr="0090251F">
        <w:rPr>
          <w:rFonts w:ascii="Times New Roman" w:hAnsi="Times New Roman" w:cs="Times New Roman"/>
          <w:sz w:val="24"/>
          <w:szCs w:val="24"/>
        </w:rPr>
        <w:t>b) Teminat</w:t>
      </w:r>
      <w:r w:rsidR="00DF5DF9">
        <w:rPr>
          <w:rFonts w:ascii="Times New Roman" w:hAnsi="Times New Roman" w:cs="Times New Roman"/>
          <w:sz w:val="24"/>
          <w:szCs w:val="24"/>
        </w:rPr>
        <w:t>:</w:t>
      </w:r>
      <w:r w:rsidRPr="0090251F">
        <w:rPr>
          <w:rFonts w:ascii="Times New Roman" w:hAnsi="Times New Roman" w:cs="Times New Roman"/>
          <w:sz w:val="24"/>
          <w:szCs w:val="24"/>
        </w:rPr>
        <w:t xml:space="preserve"> </w:t>
      </w:r>
      <w:proofErr w:type="gramStart"/>
      <w:r w:rsidRPr="0090251F">
        <w:rPr>
          <w:rFonts w:ascii="Times New Roman" w:hAnsi="Times New Roman" w:cs="Times New Roman"/>
          <w:sz w:val="24"/>
          <w:szCs w:val="24"/>
        </w:rPr>
        <w:t>21/7/1953</w:t>
      </w:r>
      <w:proofErr w:type="gramEnd"/>
      <w:r w:rsidRPr="0090251F">
        <w:rPr>
          <w:rFonts w:ascii="Times New Roman" w:hAnsi="Times New Roman" w:cs="Times New Roman"/>
          <w:sz w:val="24"/>
          <w:szCs w:val="24"/>
        </w:rPr>
        <w:t xml:space="preserve"> tarihli ve </w:t>
      </w:r>
      <w:r w:rsidRPr="0090251F">
        <w:rPr>
          <w:rFonts w:ascii="Times New Roman" w:hAnsi="Times New Roman" w:cs="Times New Roman"/>
          <w:bCs/>
          <w:sz w:val="24"/>
          <w:szCs w:val="24"/>
        </w:rPr>
        <w:t>6183 sayılı Amme Alacaklarının Tahsili Usulü Hakkında Kanunun 10 uncu maddesinin birinci fıkrasının (1), (2) ve (3) numaralı bentlerinde sayılanları,</w:t>
      </w:r>
    </w:p>
    <w:p w:rsidR="0090251F" w:rsidRPr="0090251F" w:rsidRDefault="0090251F" w:rsidP="00F25798">
      <w:pPr>
        <w:spacing w:after="0" w:line="240" w:lineRule="auto"/>
        <w:ind w:left="708"/>
        <w:jc w:val="both"/>
        <w:rPr>
          <w:rFonts w:ascii="Times New Roman" w:hAnsi="Times New Roman" w:cs="Times New Roman"/>
          <w:sz w:val="24"/>
          <w:szCs w:val="24"/>
        </w:rPr>
      </w:pPr>
      <w:proofErr w:type="gramStart"/>
      <w:r w:rsidRPr="0090251F">
        <w:rPr>
          <w:rFonts w:ascii="Times New Roman" w:hAnsi="Times New Roman" w:cs="Times New Roman"/>
          <w:sz w:val="24"/>
          <w:szCs w:val="24"/>
        </w:rPr>
        <w:t>ifade</w:t>
      </w:r>
      <w:proofErr w:type="gramEnd"/>
      <w:r w:rsidRPr="0090251F">
        <w:rPr>
          <w:rFonts w:ascii="Times New Roman" w:hAnsi="Times New Roman" w:cs="Times New Roman"/>
          <w:sz w:val="24"/>
          <w:szCs w:val="24"/>
        </w:rPr>
        <w:t xml:space="preserve"> eder.</w:t>
      </w:r>
    </w:p>
    <w:p w:rsidR="00F25798" w:rsidRDefault="00F25798" w:rsidP="00F25798">
      <w:pPr>
        <w:spacing w:after="0" w:line="240" w:lineRule="auto"/>
        <w:ind w:firstLine="708"/>
        <w:jc w:val="both"/>
        <w:rPr>
          <w:rFonts w:ascii="Times New Roman" w:hAnsi="Times New Roman" w:cs="Times New Roman"/>
          <w:b/>
          <w:sz w:val="24"/>
          <w:szCs w:val="24"/>
        </w:rPr>
      </w:pPr>
    </w:p>
    <w:p w:rsidR="0090251F" w:rsidRPr="0090251F" w:rsidRDefault="0090251F" w:rsidP="00F25798">
      <w:pPr>
        <w:spacing w:after="0" w:line="240" w:lineRule="auto"/>
        <w:ind w:firstLine="708"/>
        <w:jc w:val="both"/>
        <w:rPr>
          <w:rFonts w:ascii="Times New Roman" w:hAnsi="Times New Roman" w:cs="Times New Roman"/>
          <w:b/>
          <w:sz w:val="24"/>
          <w:szCs w:val="24"/>
        </w:rPr>
      </w:pPr>
      <w:r w:rsidRPr="0090251F">
        <w:rPr>
          <w:rFonts w:ascii="Times New Roman" w:hAnsi="Times New Roman" w:cs="Times New Roman"/>
          <w:b/>
          <w:sz w:val="24"/>
          <w:szCs w:val="24"/>
        </w:rPr>
        <w:t>Teminat alınması</w:t>
      </w:r>
    </w:p>
    <w:p w:rsidR="0090251F" w:rsidRPr="00D317B0"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b/>
          <w:sz w:val="24"/>
          <w:szCs w:val="24"/>
        </w:rPr>
        <w:t>MADDE 4 –</w:t>
      </w:r>
      <w:r w:rsidRPr="0090251F">
        <w:rPr>
          <w:rFonts w:ascii="Times New Roman" w:hAnsi="Times New Roman" w:cs="Times New Roman"/>
          <w:sz w:val="24"/>
          <w:szCs w:val="24"/>
        </w:rPr>
        <w:t xml:space="preserve"> (1) </w:t>
      </w:r>
      <w:r w:rsidRPr="00D317B0">
        <w:rPr>
          <w:rFonts w:ascii="Times New Roman" w:hAnsi="Times New Roman" w:cs="Times New Roman"/>
          <w:sz w:val="24"/>
          <w:szCs w:val="24"/>
        </w:rPr>
        <w:t xml:space="preserve">Tesis Kurma Uygunluk Belgesi ve/veya Üretim ve Faaliyet Uygunluk Belgesi bulunanlar ile Tesis Kurma Uygunluk Belgesi almak ya da üretim tesisini devralmak amacıyla başvuru </w:t>
      </w:r>
      <w:proofErr w:type="gramStart"/>
      <w:r w:rsidRPr="00D317B0">
        <w:rPr>
          <w:rFonts w:ascii="Times New Roman" w:hAnsi="Times New Roman" w:cs="Times New Roman"/>
          <w:sz w:val="24"/>
          <w:szCs w:val="24"/>
        </w:rPr>
        <w:t>yapan  gerçek</w:t>
      </w:r>
      <w:proofErr w:type="gramEnd"/>
      <w:r w:rsidRPr="00D317B0">
        <w:rPr>
          <w:rFonts w:ascii="Times New Roman" w:hAnsi="Times New Roman" w:cs="Times New Roman"/>
          <w:sz w:val="24"/>
          <w:szCs w:val="24"/>
        </w:rPr>
        <w:t xml:space="preserve"> ve tüzel kişilerden;</w:t>
      </w:r>
    </w:p>
    <w:p w:rsidR="0090251F" w:rsidRPr="00DF5DF9"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90251F" w:rsidRPr="00DF5DF9">
        <w:rPr>
          <w:rFonts w:ascii="Times New Roman" w:hAnsi="Times New Roman" w:cs="Times New Roman"/>
          <w:sz w:val="24"/>
          <w:szCs w:val="24"/>
        </w:rPr>
        <w:t xml:space="preserve">Sigara kategorisinde </w:t>
      </w:r>
      <w:proofErr w:type="spellStart"/>
      <w:r w:rsidR="0090251F" w:rsidRPr="00DF5DF9">
        <w:rPr>
          <w:rFonts w:ascii="Times New Roman" w:hAnsi="Times New Roman" w:cs="Times New Roman"/>
          <w:sz w:val="24"/>
          <w:szCs w:val="24"/>
        </w:rPr>
        <w:t>ellimilyon</w:t>
      </w:r>
      <w:proofErr w:type="spellEnd"/>
      <w:r w:rsidR="0090251F" w:rsidRPr="00DF5DF9">
        <w:rPr>
          <w:rFonts w:ascii="Times New Roman" w:hAnsi="Times New Roman" w:cs="Times New Roman"/>
          <w:sz w:val="24"/>
          <w:szCs w:val="24"/>
        </w:rPr>
        <w:t xml:space="preserve"> Türk Lirası,</w:t>
      </w:r>
    </w:p>
    <w:p w:rsidR="0090251F" w:rsidRPr="00DF5DF9"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0090251F" w:rsidRPr="00DF5DF9">
        <w:rPr>
          <w:rFonts w:ascii="Times New Roman" w:hAnsi="Times New Roman" w:cs="Times New Roman"/>
          <w:sz w:val="24"/>
          <w:szCs w:val="24"/>
        </w:rPr>
        <w:t>Makaron</w:t>
      </w:r>
      <w:proofErr w:type="spellEnd"/>
      <w:r w:rsidR="0090251F" w:rsidRPr="00DF5DF9">
        <w:rPr>
          <w:rFonts w:ascii="Times New Roman" w:hAnsi="Times New Roman" w:cs="Times New Roman"/>
          <w:sz w:val="24"/>
          <w:szCs w:val="24"/>
        </w:rPr>
        <w:t xml:space="preserve"> kategorisinde </w:t>
      </w:r>
      <w:proofErr w:type="spellStart"/>
      <w:r w:rsidR="0090251F" w:rsidRPr="00DF5DF9">
        <w:rPr>
          <w:rFonts w:ascii="Times New Roman" w:hAnsi="Times New Roman" w:cs="Times New Roman"/>
          <w:sz w:val="24"/>
          <w:szCs w:val="24"/>
        </w:rPr>
        <w:t>kırkmilyon</w:t>
      </w:r>
      <w:proofErr w:type="spellEnd"/>
      <w:r w:rsidR="0090251F" w:rsidRPr="00DF5DF9">
        <w:rPr>
          <w:rFonts w:ascii="Times New Roman" w:hAnsi="Times New Roman" w:cs="Times New Roman"/>
          <w:sz w:val="24"/>
          <w:szCs w:val="24"/>
        </w:rPr>
        <w:t xml:space="preserve"> Türk Lirası,</w:t>
      </w:r>
    </w:p>
    <w:p w:rsidR="0090251F" w:rsidRPr="00DF5DF9"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sidR="0090251F" w:rsidRPr="00DF5DF9">
        <w:rPr>
          <w:rFonts w:ascii="Times New Roman" w:hAnsi="Times New Roman" w:cs="Times New Roman"/>
          <w:sz w:val="24"/>
          <w:szCs w:val="24"/>
        </w:rPr>
        <w:t>Nargilelik</w:t>
      </w:r>
      <w:proofErr w:type="spellEnd"/>
      <w:r w:rsidR="0090251F" w:rsidRPr="00DF5DF9">
        <w:rPr>
          <w:rFonts w:ascii="Times New Roman" w:hAnsi="Times New Roman" w:cs="Times New Roman"/>
          <w:sz w:val="24"/>
          <w:szCs w:val="24"/>
        </w:rPr>
        <w:t xml:space="preserve"> tütün mamulü kategorisinde </w:t>
      </w:r>
      <w:proofErr w:type="spellStart"/>
      <w:r w:rsidR="0090251F" w:rsidRPr="00DF5DF9">
        <w:rPr>
          <w:rFonts w:ascii="Times New Roman" w:hAnsi="Times New Roman" w:cs="Times New Roman"/>
          <w:sz w:val="24"/>
          <w:szCs w:val="24"/>
        </w:rPr>
        <w:t>yirmi</w:t>
      </w:r>
      <w:r w:rsidR="00307698" w:rsidRPr="00DF5DF9">
        <w:rPr>
          <w:rFonts w:ascii="Times New Roman" w:hAnsi="Times New Roman" w:cs="Times New Roman"/>
          <w:sz w:val="24"/>
          <w:szCs w:val="24"/>
        </w:rPr>
        <w:t>beş</w:t>
      </w:r>
      <w:r w:rsidR="0090251F" w:rsidRPr="00DF5DF9">
        <w:rPr>
          <w:rFonts w:ascii="Times New Roman" w:hAnsi="Times New Roman" w:cs="Times New Roman"/>
          <w:sz w:val="24"/>
          <w:szCs w:val="24"/>
        </w:rPr>
        <w:t>milyon</w:t>
      </w:r>
      <w:proofErr w:type="spellEnd"/>
      <w:r w:rsidR="0090251F" w:rsidRPr="00DF5DF9">
        <w:rPr>
          <w:rFonts w:ascii="Times New Roman" w:hAnsi="Times New Roman" w:cs="Times New Roman"/>
          <w:sz w:val="24"/>
          <w:szCs w:val="24"/>
        </w:rPr>
        <w:t xml:space="preserve"> Türk Lirası</w:t>
      </w:r>
      <w:r w:rsidR="00DF5DF9" w:rsidRPr="00DF5DF9">
        <w:rPr>
          <w:rFonts w:ascii="Times New Roman" w:hAnsi="Times New Roman" w:cs="Times New Roman"/>
          <w:sz w:val="24"/>
          <w:szCs w:val="24"/>
        </w:rPr>
        <w:t>,</w:t>
      </w:r>
    </w:p>
    <w:p w:rsidR="0090251F" w:rsidRPr="00DF5DF9"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90251F" w:rsidRPr="00DF5DF9">
        <w:rPr>
          <w:rFonts w:ascii="Times New Roman" w:hAnsi="Times New Roman" w:cs="Times New Roman"/>
          <w:sz w:val="24"/>
          <w:szCs w:val="24"/>
        </w:rPr>
        <w:t xml:space="preserve">Puro ve </w:t>
      </w:r>
      <w:proofErr w:type="spellStart"/>
      <w:r w:rsidR="0090251F" w:rsidRPr="00DF5DF9">
        <w:rPr>
          <w:rFonts w:ascii="Times New Roman" w:hAnsi="Times New Roman" w:cs="Times New Roman"/>
          <w:sz w:val="24"/>
          <w:szCs w:val="24"/>
        </w:rPr>
        <w:t>sigarillo</w:t>
      </w:r>
      <w:proofErr w:type="spellEnd"/>
      <w:r w:rsidR="0090251F" w:rsidRPr="00DF5DF9">
        <w:rPr>
          <w:rFonts w:ascii="Times New Roman" w:hAnsi="Times New Roman" w:cs="Times New Roman"/>
          <w:sz w:val="24"/>
          <w:szCs w:val="24"/>
        </w:rPr>
        <w:t xml:space="preserve"> kategorisinde </w:t>
      </w:r>
      <w:proofErr w:type="spellStart"/>
      <w:r w:rsidR="005C3FA4" w:rsidRPr="00DF5DF9">
        <w:rPr>
          <w:rFonts w:ascii="Times New Roman" w:hAnsi="Times New Roman" w:cs="Times New Roman"/>
          <w:sz w:val="24"/>
          <w:szCs w:val="24"/>
        </w:rPr>
        <w:t>yirmimi</w:t>
      </w:r>
      <w:r w:rsidR="0090251F" w:rsidRPr="00DF5DF9">
        <w:rPr>
          <w:rFonts w:ascii="Times New Roman" w:hAnsi="Times New Roman" w:cs="Times New Roman"/>
          <w:sz w:val="24"/>
          <w:szCs w:val="24"/>
        </w:rPr>
        <w:t>lyon</w:t>
      </w:r>
      <w:proofErr w:type="spellEnd"/>
      <w:r w:rsidR="0090251F" w:rsidRPr="00DF5DF9">
        <w:rPr>
          <w:rFonts w:ascii="Times New Roman" w:hAnsi="Times New Roman" w:cs="Times New Roman"/>
          <w:sz w:val="24"/>
          <w:szCs w:val="24"/>
        </w:rPr>
        <w:t xml:space="preserve"> Türk Lirası,</w:t>
      </w:r>
    </w:p>
    <w:p w:rsidR="0090251F" w:rsidRPr="00DF5DF9"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90251F" w:rsidRPr="00DF5DF9">
        <w:rPr>
          <w:rFonts w:ascii="Times New Roman" w:hAnsi="Times New Roman" w:cs="Times New Roman"/>
          <w:sz w:val="24"/>
          <w:szCs w:val="24"/>
        </w:rPr>
        <w:t xml:space="preserve">Sarmalık kıyılmış tütün mamulü kategorisinde </w:t>
      </w:r>
      <w:proofErr w:type="spellStart"/>
      <w:r w:rsidR="0090251F" w:rsidRPr="00DF5DF9">
        <w:rPr>
          <w:rFonts w:ascii="Times New Roman" w:hAnsi="Times New Roman" w:cs="Times New Roman"/>
          <w:sz w:val="24"/>
          <w:szCs w:val="24"/>
        </w:rPr>
        <w:t>yirmimilyon</w:t>
      </w:r>
      <w:proofErr w:type="spellEnd"/>
      <w:r w:rsidR="0090251F" w:rsidRPr="00DF5DF9">
        <w:rPr>
          <w:rFonts w:ascii="Times New Roman" w:hAnsi="Times New Roman" w:cs="Times New Roman"/>
          <w:sz w:val="24"/>
          <w:szCs w:val="24"/>
        </w:rPr>
        <w:t xml:space="preserve"> Türk Lirası,</w:t>
      </w:r>
    </w:p>
    <w:p w:rsidR="0090251F" w:rsidRPr="00DF5DF9"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sidR="0090251F" w:rsidRPr="00DF5DF9">
        <w:rPr>
          <w:rFonts w:ascii="Times New Roman" w:hAnsi="Times New Roman" w:cs="Times New Roman"/>
          <w:sz w:val="24"/>
          <w:szCs w:val="24"/>
        </w:rPr>
        <w:t>Pipoluk</w:t>
      </w:r>
      <w:proofErr w:type="spellEnd"/>
      <w:r w:rsidR="0090251F" w:rsidRPr="00DF5DF9">
        <w:rPr>
          <w:rFonts w:ascii="Times New Roman" w:hAnsi="Times New Roman" w:cs="Times New Roman"/>
          <w:sz w:val="24"/>
          <w:szCs w:val="24"/>
        </w:rPr>
        <w:t xml:space="preserve"> tütün mamulü kategorisinde </w:t>
      </w:r>
      <w:proofErr w:type="spellStart"/>
      <w:r w:rsidR="0090251F" w:rsidRPr="00DF5DF9">
        <w:rPr>
          <w:rFonts w:ascii="Times New Roman" w:hAnsi="Times New Roman" w:cs="Times New Roman"/>
          <w:sz w:val="24"/>
          <w:szCs w:val="24"/>
        </w:rPr>
        <w:t>beşmilyon</w:t>
      </w:r>
      <w:proofErr w:type="spellEnd"/>
      <w:r w:rsidR="0090251F" w:rsidRPr="00DF5DF9">
        <w:rPr>
          <w:rFonts w:ascii="Times New Roman" w:hAnsi="Times New Roman" w:cs="Times New Roman"/>
          <w:sz w:val="24"/>
          <w:szCs w:val="24"/>
        </w:rPr>
        <w:t xml:space="preserve"> Türk Lirası,</w:t>
      </w:r>
    </w:p>
    <w:p w:rsidR="0090251F" w:rsidRPr="00DF5DF9"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90251F" w:rsidRPr="00DF5DF9">
        <w:rPr>
          <w:rFonts w:ascii="Times New Roman" w:hAnsi="Times New Roman" w:cs="Times New Roman"/>
          <w:sz w:val="24"/>
          <w:szCs w:val="24"/>
        </w:rPr>
        <w:t xml:space="preserve">Yaprak sigara </w:t>
      </w:r>
      <w:proofErr w:type="gramStart"/>
      <w:r w:rsidR="0090251F" w:rsidRPr="00DF5DF9">
        <w:rPr>
          <w:rFonts w:ascii="Times New Roman" w:hAnsi="Times New Roman" w:cs="Times New Roman"/>
          <w:sz w:val="24"/>
          <w:szCs w:val="24"/>
        </w:rPr>
        <w:t>kağıdı</w:t>
      </w:r>
      <w:proofErr w:type="gramEnd"/>
      <w:r w:rsidR="0090251F" w:rsidRPr="00DF5DF9">
        <w:rPr>
          <w:rFonts w:ascii="Times New Roman" w:hAnsi="Times New Roman" w:cs="Times New Roman"/>
          <w:sz w:val="24"/>
          <w:szCs w:val="24"/>
        </w:rPr>
        <w:t xml:space="preserve"> kategorisinde </w:t>
      </w:r>
      <w:proofErr w:type="spellStart"/>
      <w:r w:rsidR="0090251F" w:rsidRPr="00DF5DF9">
        <w:rPr>
          <w:rFonts w:ascii="Times New Roman" w:hAnsi="Times New Roman" w:cs="Times New Roman"/>
          <w:sz w:val="24"/>
          <w:szCs w:val="24"/>
        </w:rPr>
        <w:t>beşmilyon</w:t>
      </w:r>
      <w:proofErr w:type="spellEnd"/>
      <w:r w:rsidR="0090251F" w:rsidRPr="00DF5DF9">
        <w:rPr>
          <w:rFonts w:ascii="Times New Roman" w:hAnsi="Times New Roman" w:cs="Times New Roman"/>
          <w:sz w:val="24"/>
          <w:szCs w:val="24"/>
        </w:rPr>
        <w:t xml:space="preserve"> Türk Lirası,</w:t>
      </w:r>
    </w:p>
    <w:p w:rsidR="0090251F" w:rsidRPr="00DF5DF9"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 </w:t>
      </w:r>
      <w:r w:rsidR="0090251F" w:rsidRPr="00DF5DF9">
        <w:rPr>
          <w:rFonts w:ascii="Times New Roman" w:hAnsi="Times New Roman" w:cs="Times New Roman"/>
          <w:sz w:val="24"/>
          <w:szCs w:val="24"/>
        </w:rPr>
        <w:t xml:space="preserve">Sigara filtresi kategorisinde </w:t>
      </w:r>
      <w:proofErr w:type="spellStart"/>
      <w:r w:rsidR="0090251F" w:rsidRPr="00DF5DF9">
        <w:rPr>
          <w:rFonts w:ascii="Times New Roman" w:hAnsi="Times New Roman" w:cs="Times New Roman"/>
          <w:sz w:val="24"/>
          <w:szCs w:val="24"/>
        </w:rPr>
        <w:t>beşmilyon</w:t>
      </w:r>
      <w:proofErr w:type="spellEnd"/>
      <w:r w:rsidR="0090251F" w:rsidRPr="00DF5DF9">
        <w:rPr>
          <w:rFonts w:ascii="Times New Roman" w:hAnsi="Times New Roman" w:cs="Times New Roman"/>
          <w:sz w:val="24"/>
          <w:szCs w:val="24"/>
        </w:rPr>
        <w:t xml:space="preserve"> Türk Lirası,</w:t>
      </w:r>
    </w:p>
    <w:p w:rsidR="0090251F" w:rsidRPr="00D317B0" w:rsidRDefault="0090251F" w:rsidP="00F25798">
      <w:pPr>
        <w:spacing w:after="0" w:line="240" w:lineRule="auto"/>
        <w:ind w:firstLine="708"/>
        <w:jc w:val="both"/>
        <w:rPr>
          <w:rFonts w:ascii="Times New Roman" w:hAnsi="Times New Roman" w:cs="Times New Roman"/>
          <w:sz w:val="24"/>
          <w:szCs w:val="24"/>
        </w:rPr>
      </w:pPr>
      <w:proofErr w:type="gramStart"/>
      <w:r w:rsidRPr="00D317B0">
        <w:rPr>
          <w:rFonts w:ascii="Times New Roman" w:hAnsi="Times New Roman" w:cs="Times New Roman"/>
          <w:sz w:val="24"/>
          <w:szCs w:val="24"/>
        </w:rPr>
        <w:t>teminat</w:t>
      </w:r>
      <w:proofErr w:type="gramEnd"/>
      <w:r w:rsidRPr="00D317B0">
        <w:rPr>
          <w:rFonts w:ascii="Times New Roman" w:hAnsi="Times New Roman" w:cs="Times New Roman"/>
          <w:sz w:val="24"/>
          <w:szCs w:val="24"/>
        </w:rPr>
        <w:t xml:space="preserve"> alınır.</w:t>
      </w:r>
    </w:p>
    <w:p w:rsidR="0090251F" w:rsidRPr="00D317B0" w:rsidRDefault="0090251F" w:rsidP="00F25798">
      <w:pPr>
        <w:spacing w:after="0" w:line="240" w:lineRule="auto"/>
        <w:ind w:firstLine="708"/>
        <w:jc w:val="both"/>
        <w:rPr>
          <w:rFonts w:ascii="Times New Roman" w:hAnsi="Times New Roman" w:cs="Times New Roman"/>
          <w:sz w:val="24"/>
          <w:szCs w:val="24"/>
        </w:rPr>
      </w:pPr>
      <w:r w:rsidRPr="00D317B0">
        <w:rPr>
          <w:rFonts w:ascii="Times New Roman" w:hAnsi="Times New Roman" w:cs="Times New Roman"/>
          <w:sz w:val="24"/>
          <w:szCs w:val="24"/>
        </w:rPr>
        <w:t xml:space="preserve">(2) Tütün İşleme Tesisi Kurma Uygunluk Belgesi ve/veya Tütün İşleme Tesisi Faaliyet Uygunluk Belgesi bulunanlar ile Tütün İşleme Tesisi Kurma Uygunluk Belgesi almak ya da işleme tesisini devralmak amacıyla başvuru yapan gerçek ve tüzel kişilerden </w:t>
      </w:r>
      <w:proofErr w:type="spellStart"/>
      <w:r w:rsidRPr="00D317B0">
        <w:rPr>
          <w:rFonts w:ascii="Times New Roman" w:hAnsi="Times New Roman" w:cs="Times New Roman"/>
          <w:sz w:val="24"/>
          <w:szCs w:val="24"/>
        </w:rPr>
        <w:t>onmilyon</w:t>
      </w:r>
      <w:proofErr w:type="spellEnd"/>
      <w:r w:rsidRPr="00D317B0">
        <w:rPr>
          <w:rFonts w:ascii="Times New Roman" w:hAnsi="Times New Roman" w:cs="Times New Roman"/>
          <w:sz w:val="24"/>
          <w:szCs w:val="24"/>
        </w:rPr>
        <w:t xml:space="preserve"> Türk Lirası teminat alınır.</w:t>
      </w:r>
    </w:p>
    <w:p w:rsidR="0090251F" w:rsidRPr="00D317B0" w:rsidRDefault="0090251F" w:rsidP="00F25798">
      <w:pPr>
        <w:spacing w:after="0" w:line="240" w:lineRule="auto"/>
        <w:ind w:firstLine="708"/>
        <w:jc w:val="both"/>
        <w:rPr>
          <w:rFonts w:ascii="Times New Roman" w:hAnsi="Times New Roman" w:cs="Times New Roman"/>
          <w:sz w:val="24"/>
          <w:szCs w:val="24"/>
        </w:rPr>
      </w:pPr>
      <w:r w:rsidRPr="00D317B0">
        <w:rPr>
          <w:rFonts w:ascii="Times New Roman" w:hAnsi="Times New Roman" w:cs="Times New Roman"/>
          <w:sz w:val="24"/>
          <w:szCs w:val="24"/>
        </w:rPr>
        <w:lastRenderedPageBreak/>
        <w:t xml:space="preserve">(3) Alkollü içki sektöründe, Tesis Kurma İzin Belgesi ve/veya Üretim İzin Belgesi bulunanlar ile Tesis Kurma İzin Belgesi almak ya da üretim tesisini devralmak amacıyla başvuru </w:t>
      </w:r>
      <w:proofErr w:type="gramStart"/>
      <w:r w:rsidRPr="00D317B0">
        <w:rPr>
          <w:rFonts w:ascii="Times New Roman" w:hAnsi="Times New Roman" w:cs="Times New Roman"/>
          <w:sz w:val="24"/>
          <w:szCs w:val="24"/>
        </w:rPr>
        <w:t>yapan  gerçek</w:t>
      </w:r>
      <w:proofErr w:type="gramEnd"/>
      <w:r w:rsidRPr="00D317B0">
        <w:rPr>
          <w:rFonts w:ascii="Times New Roman" w:hAnsi="Times New Roman" w:cs="Times New Roman"/>
          <w:sz w:val="24"/>
          <w:szCs w:val="24"/>
        </w:rPr>
        <w:t xml:space="preserve"> ve tüzel kişilerden;</w:t>
      </w:r>
    </w:p>
    <w:p w:rsidR="0090251F" w:rsidRPr="00CB0F4B"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90251F" w:rsidRPr="00CB0F4B">
        <w:rPr>
          <w:rFonts w:ascii="Times New Roman" w:hAnsi="Times New Roman" w:cs="Times New Roman"/>
          <w:sz w:val="24"/>
          <w:szCs w:val="24"/>
        </w:rPr>
        <w:t xml:space="preserve">Fermente alkollü içki ana kategorisinde toplam 20.000 litre ve altında yıllık kapasitesi olanlardan </w:t>
      </w:r>
      <w:proofErr w:type="spellStart"/>
      <w:r w:rsidR="005C04FE" w:rsidRPr="00CB0F4B">
        <w:rPr>
          <w:rFonts w:ascii="Times New Roman" w:hAnsi="Times New Roman" w:cs="Times New Roman"/>
          <w:sz w:val="24"/>
          <w:szCs w:val="24"/>
        </w:rPr>
        <w:t>beş</w:t>
      </w:r>
      <w:r w:rsidR="0090251F" w:rsidRPr="00CB0F4B">
        <w:rPr>
          <w:rFonts w:ascii="Times New Roman" w:hAnsi="Times New Roman" w:cs="Times New Roman"/>
          <w:sz w:val="24"/>
          <w:szCs w:val="24"/>
        </w:rPr>
        <w:t>milyon</w:t>
      </w:r>
      <w:proofErr w:type="spellEnd"/>
      <w:r w:rsidR="0090251F" w:rsidRPr="00CB0F4B">
        <w:rPr>
          <w:rFonts w:ascii="Times New Roman" w:hAnsi="Times New Roman" w:cs="Times New Roman"/>
          <w:sz w:val="24"/>
          <w:szCs w:val="24"/>
        </w:rPr>
        <w:t xml:space="preserve"> Türk Lirası,</w:t>
      </w:r>
    </w:p>
    <w:p w:rsidR="0090251F" w:rsidRPr="00CB0F4B"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90251F" w:rsidRPr="00CB0F4B">
        <w:rPr>
          <w:rFonts w:ascii="Times New Roman" w:hAnsi="Times New Roman" w:cs="Times New Roman"/>
          <w:sz w:val="24"/>
          <w:szCs w:val="24"/>
        </w:rPr>
        <w:t xml:space="preserve">Fermente alkollü içki ana kategorisinde toplam 20.000 litre üzeri ve 300.000 litre ve altında yıllık kapasitesi olanlardan </w:t>
      </w:r>
      <w:proofErr w:type="spellStart"/>
      <w:r w:rsidR="0090251F" w:rsidRPr="00CB0F4B">
        <w:rPr>
          <w:rFonts w:ascii="Times New Roman" w:hAnsi="Times New Roman" w:cs="Times New Roman"/>
          <w:sz w:val="24"/>
          <w:szCs w:val="24"/>
        </w:rPr>
        <w:t>onmilyon</w:t>
      </w:r>
      <w:proofErr w:type="spellEnd"/>
      <w:r w:rsidR="0090251F" w:rsidRPr="00CB0F4B">
        <w:rPr>
          <w:rFonts w:ascii="Times New Roman" w:hAnsi="Times New Roman" w:cs="Times New Roman"/>
          <w:sz w:val="24"/>
          <w:szCs w:val="24"/>
        </w:rPr>
        <w:t xml:space="preserve"> Türk Lirası,</w:t>
      </w:r>
    </w:p>
    <w:p w:rsidR="0090251F" w:rsidRPr="00CB0F4B"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90251F" w:rsidRPr="00CB0F4B">
        <w:rPr>
          <w:rFonts w:ascii="Times New Roman" w:hAnsi="Times New Roman" w:cs="Times New Roman"/>
          <w:sz w:val="24"/>
          <w:szCs w:val="24"/>
        </w:rPr>
        <w:t xml:space="preserve">Fermente alkollü içki ana kategorisinde toplam 300.000 litre üzeri yıllık kapasitesi olanlardan </w:t>
      </w:r>
      <w:proofErr w:type="spellStart"/>
      <w:r w:rsidR="005C04FE" w:rsidRPr="00CB0F4B">
        <w:rPr>
          <w:rFonts w:ascii="Times New Roman" w:hAnsi="Times New Roman" w:cs="Times New Roman"/>
          <w:sz w:val="24"/>
          <w:szCs w:val="24"/>
        </w:rPr>
        <w:t>otuz</w:t>
      </w:r>
      <w:r w:rsidR="0090251F" w:rsidRPr="00CB0F4B">
        <w:rPr>
          <w:rFonts w:ascii="Times New Roman" w:hAnsi="Times New Roman" w:cs="Times New Roman"/>
          <w:sz w:val="24"/>
          <w:szCs w:val="24"/>
        </w:rPr>
        <w:t>milyon</w:t>
      </w:r>
      <w:proofErr w:type="spellEnd"/>
      <w:r w:rsidR="0090251F" w:rsidRPr="00CB0F4B">
        <w:rPr>
          <w:rFonts w:ascii="Times New Roman" w:hAnsi="Times New Roman" w:cs="Times New Roman"/>
          <w:sz w:val="24"/>
          <w:szCs w:val="24"/>
        </w:rPr>
        <w:t xml:space="preserve"> Türk Lirası,</w:t>
      </w:r>
    </w:p>
    <w:p w:rsidR="00D317B0" w:rsidRPr="00CB0F4B"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proofErr w:type="spellStart"/>
      <w:r w:rsidR="0090251F" w:rsidRPr="00CB0F4B">
        <w:rPr>
          <w:rFonts w:ascii="Times New Roman" w:hAnsi="Times New Roman" w:cs="Times New Roman"/>
          <w:sz w:val="24"/>
          <w:szCs w:val="24"/>
        </w:rPr>
        <w:t>Distile</w:t>
      </w:r>
      <w:proofErr w:type="spellEnd"/>
      <w:r w:rsidR="0090251F" w:rsidRPr="00CB0F4B">
        <w:rPr>
          <w:rFonts w:ascii="Times New Roman" w:hAnsi="Times New Roman" w:cs="Times New Roman"/>
          <w:sz w:val="24"/>
          <w:szCs w:val="24"/>
        </w:rPr>
        <w:t xml:space="preserve"> alkollü içki ana kategorisinde yıllık kapasiteye bakılmaksızın </w:t>
      </w:r>
      <w:proofErr w:type="spellStart"/>
      <w:r w:rsidR="0090251F" w:rsidRPr="00CB0F4B">
        <w:rPr>
          <w:rFonts w:ascii="Times New Roman" w:hAnsi="Times New Roman" w:cs="Times New Roman"/>
          <w:sz w:val="24"/>
          <w:szCs w:val="24"/>
        </w:rPr>
        <w:t>ellimilyon</w:t>
      </w:r>
      <w:proofErr w:type="spellEnd"/>
      <w:r w:rsidR="0090251F" w:rsidRPr="00CB0F4B">
        <w:rPr>
          <w:rFonts w:ascii="Times New Roman" w:hAnsi="Times New Roman" w:cs="Times New Roman"/>
          <w:sz w:val="24"/>
          <w:szCs w:val="24"/>
        </w:rPr>
        <w:t xml:space="preserve"> Türk Lirası,</w:t>
      </w:r>
    </w:p>
    <w:p w:rsidR="0090251F" w:rsidRPr="00D317B0" w:rsidRDefault="0090251F" w:rsidP="00F25798">
      <w:pPr>
        <w:spacing w:after="0" w:line="240" w:lineRule="auto"/>
        <w:ind w:firstLine="708"/>
        <w:jc w:val="both"/>
        <w:rPr>
          <w:rFonts w:ascii="Times New Roman" w:hAnsi="Times New Roman" w:cs="Times New Roman"/>
          <w:sz w:val="24"/>
          <w:szCs w:val="24"/>
        </w:rPr>
      </w:pPr>
      <w:proofErr w:type="gramStart"/>
      <w:r w:rsidRPr="00D317B0">
        <w:rPr>
          <w:rFonts w:ascii="Times New Roman" w:hAnsi="Times New Roman" w:cs="Times New Roman"/>
          <w:sz w:val="24"/>
          <w:szCs w:val="24"/>
        </w:rPr>
        <w:t>teminat</w:t>
      </w:r>
      <w:proofErr w:type="gramEnd"/>
      <w:r w:rsidRPr="00D317B0">
        <w:rPr>
          <w:rFonts w:ascii="Times New Roman" w:hAnsi="Times New Roman" w:cs="Times New Roman"/>
          <w:sz w:val="24"/>
          <w:szCs w:val="24"/>
        </w:rPr>
        <w:t xml:space="preserve"> alınır.</w:t>
      </w:r>
    </w:p>
    <w:p w:rsidR="0090251F" w:rsidRPr="00D317B0" w:rsidRDefault="0090251F" w:rsidP="00F25798">
      <w:pPr>
        <w:spacing w:after="0" w:line="240" w:lineRule="auto"/>
        <w:ind w:firstLine="708"/>
        <w:jc w:val="both"/>
        <w:rPr>
          <w:rFonts w:ascii="Times New Roman" w:hAnsi="Times New Roman" w:cs="Times New Roman"/>
          <w:sz w:val="24"/>
          <w:szCs w:val="24"/>
        </w:rPr>
      </w:pPr>
      <w:r w:rsidRPr="00D317B0">
        <w:rPr>
          <w:rFonts w:ascii="Times New Roman" w:hAnsi="Times New Roman" w:cs="Times New Roman"/>
          <w:sz w:val="24"/>
          <w:szCs w:val="24"/>
        </w:rPr>
        <w:t xml:space="preserve">(4) Alkol sektöründe Tesis Kurma Uygunluk Belgesi, İşleme İzin Belgesi, Üretim ve Faaliyet Uygunluk Belgesi bulunanlar ile Tesis Kurma Uygunluk Belgesi ve İşleme İzin Belgesi almak ya da üretim </w:t>
      </w:r>
      <w:r w:rsidR="003D11E4">
        <w:rPr>
          <w:rFonts w:ascii="Times New Roman" w:hAnsi="Times New Roman" w:cs="Times New Roman"/>
          <w:sz w:val="24"/>
          <w:szCs w:val="24"/>
        </w:rPr>
        <w:t xml:space="preserve">ve işleme </w:t>
      </w:r>
      <w:r w:rsidRPr="00D317B0">
        <w:rPr>
          <w:rFonts w:ascii="Times New Roman" w:hAnsi="Times New Roman" w:cs="Times New Roman"/>
          <w:sz w:val="24"/>
          <w:szCs w:val="24"/>
        </w:rPr>
        <w:t xml:space="preserve">tesisini devralmak amacıyla başvuru </w:t>
      </w:r>
      <w:proofErr w:type="gramStart"/>
      <w:r w:rsidRPr="00D317B0">
        <w:rPr>
          <w:rFonts w:ascii="Times New Roman" w:hAnsi="Times New Roman" w:cs="Times New Roman"/>
          <w:sz w:val="24"/>
          <w:szCs w:val="24"/>
        </w:rPr>
        <w:t>yapan  gerçek</w:t>
      </w:r>
      <w:proofErr w:type="gramEnd"/>
      <w:r w:rsidRPr="00D317B0">
        <w:rPr>
          <w:rFonts w:ascii="Times New Roman" w:hAnsi="Times New Roman" w:cs="Times New Roman"/>
          <w:sz w:val="24"/>
          <w:szCs w:val="24"/>
        </w:rPr>
        <w:t xml:space="preserve"> ve tüzel kişilerden;</w:t>
      </w:r>
    </w:p>
    <w:p w:rsidR="0090251F" w:rsidRPr="00CB0F4B"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90251F" w:rsidRPr="00CB0F4B">
        <w:rPr>
          <w:rFonts w:ascii="Times New Roman" w:hAnsi="Times New Roman" w:cs="Times New Roman"/>
          <w:sz w:val="24"/>
          <w:szCs w:val="24"/>
        </w:rPr>
        <w:t xml:space="preserve">Etil alkol ve </w:t>
      </w:r>
      <w:proofErr w:type="spellStart"/>
      <w:r w:rsidR="0090251F" w:rsidRPr="00CB0F4B">
        <w:rPr>
          <w:rFonts w:ascii="Times New Roman" w:hAnsi="Times New Roman" w:cs="Times New Roman"/>
          <w:sz w:val="24"/>
          <w:szCs w:val="24"/>
        </w:rPr>
        <w:t>metanol</w:t>
      </w:r>
      <w:proofErr w:type="spellEnd"/>
      <w:r w:rsidR="0090251F" w:rsidRPr="00CB0F4B">
        <w:rPr>
          <w:rFonts w:ascii="Times New Roman" w:hAnsi="Times New Roman" w:cs="Times New Roman"/>
          <w:sz w:val="24"/>
          <w:szCs w:val="24"/>
        </w:rPr>
        <w:t xml:space="preserve"> işleme tesisleri için </w:t>
      </w:r>
      <w:proofErr w:type="spellStart"/>
      <w:r w:rsidR="003D11E4" w:rsidRPr="00CB0F4B">
        <w:rPr>
          <w:rFonts w:ascii="Times New Roman" w:hAnsi="Times New Roman" w:cs="Times New Roman"/>
          <w:sz w:val="24"/>
          <w:szCs w:val="24"/>
        </w:rPr>
        <w:t>beş</w:t>
      </w:r>
      <w:r w:rsidR="0090251F" w:rsidRPr="00CB0F4B">
        <w:rPr>
          <w:rFonts w:ascii="Times New Roman" w:hAnsi="Times New Roman" w:cs="Times New Roman"/>
          <w:sz w:val="24"/>
          <w:szCs w:val="24"/>
        </w:rPr>
        <w:t>milyon</w:t>
      </w:r>
      <w:proofErr w:type="spellEnd"/>
      <w:r w:rsidR="0090251F" w:rsidRPr="00CB0F4B">
        <w:rPr>
          <w:rFonts w:ascii="Times New Roman" w:hAnsi="Times New Roman" w:cs="Times New Roman"/>
          <w:sz w:val="24"/>
          <w:szCs w:val="24"/>
        </w:rPr>
        <w:t xml:space="preserve"> Türk Lirası,</w:t>
      </w:r>
    </w:p>
    <w:p w:rsidR="0090251F" w:rsidRPr="00CB0F4B" w:rsidRDefault="00003F76"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90251F" w:rsidRPr="00CB0F4B">
        <w:rPr>
          <w:rFonts w:ascii="Times New Roman" w:hAnsi="Times New Roman" w:cs="Times New Roman"/>
          <w:sz w:val="24"/>
          <w:szCs w:val="24"/>
        </w:rPr>
        <w:t xml:space="preserve">Etil alkol ve </w:t>
      </w:r>
      <w:proofErr w:type="spellStart"/>
      <w:r w:rsidR="0090251F" w:rsidRPr="00CB0F4B">
        <w:rPr>
          <w:rFonts w:ascii="Times New Roman" w:hAnsi="Times New Roman" w:cs="Times New Roman"/>
          <w:sz w:val="24"/>
          <w:szCs w:val="24"/>
        </w:rPr>
        <w:t>metanol</w:t>
      </w:r>
      <w:proofErr w:type="spellEnd"/>
      <w:r w:rsidR="0090251F" w:rsidRPr="00CB0F4B">
        <w:rPr>
          <w:rFonts w:ascii="Times New Roman" w:hAnsi="Times New Roman" w:cs="Times New Roman"/>
          <w:sz w:val="24"/>
          <w:szCs w:val="24"/>
        </w:rPr>
        <w:t xml:space="preserve"> üretim tesisleri için </w:t>
      </w:r>
      <w:proofErr w:type="spellStart"/>
      <w:r w:rsidR="0090251F" w:rsidRPr="00CB0F4B">
        <w:rPr>
          <w:rFonts w:ascii="Times New Roman" w:hAnsi="Times New Roman" w:cs="Times New Roman"/>
          <w:sz w:val="24"/>
          <w:szCs w:val="24"/>
        </w:rPr>
        <w:t>ellimilyon</w:t>
      </w:r>
      <w:proofErr w:type="spellEnd"/>
      <w:r w:rsidR="0090251F" w:rsidRPr="00CB0F4B">
        <w:rPr>
          <w:rFonts w:ascii="Times New Roman" w:hAnsi="Times New Roman" w:cs="Times New Roman"/>
          <w:sz w:val="24"/>
          <w:szCs w:val="24"/>
        </w:rPr>
        <w:t xml:space="preserve"> Türk Lirası,</w:t>
      </w:r>
    </w:p>
    <w:p w:rsidR="0090251F" w:rsidRPr="00D317B0" w:rsidRDefault="0090251F" w:rsidP="00F25798">
      <w:pPr>
        <w:spacing w:after="0" w:line="240" w:lineRule="auto"/>
        <w:ind w:firstLine="708"/>
        <w:jc w:val="both"/>
        <w:rPr>
          <w:rFonts w:ascii="Times New Roman" w:hAnsi="Times New Roman" w:cs="Times New Roman"/>
          <w:sz w:val="24"/>
          <w:szCs w:val="24"/>
        </w:rPr>
      </w:pPr>
      <w:proofErr w:type="gramStart"/>
      <w:r w:rsidRPr="00D317B0">
        <w:rPr>
          <w:rFonts w:ascii="Times New Roman" w:hAnsi="Times New Roman" w:cs="Times New Roman"/>
          <w:sz w:val="24"/>
          <w:szCs w:val="24"/>
        </w:rPr>
        <w:t>teminat</w:t>
      </w:r>
      <w:proofErr w:type="gramEnd"/>
      <w:r w:rsidRPr="00D317B0">
        <w:rPr>
          <w:rFonts w:ascii="Times New Roman" w:hAnsi="Times New Roman" w:cs="Times New Roman"/>
          <w:sz w:val="24"/>
          <w:szCs w:val="24"/>
        </w:rPr>
        <w:t xml:space="preserve"> alınır.</w:t>
      </w:r>
    </w:p>
    <w:p w:rsidR="0090251F" w:rsidRPr="00D317B0" w:rsidRDefault="0090251F" w:rsidP="00F25798">
      <w:pPr>
        <w:spacing w:after="0" w:line="240" w:lineRule="auto"/>
        <w:ind w:firstLine="708"/>
        <w:jc w:val="both"/>
        <w:rPr>
          <w:rFonts w:ascii="Times New Roman" w:hAnsi="Times New Roman" w:cs="Times New Roman"/>
          <w:sz w:val="24"/>
          <w:szCs w:val="24"/>
        </w:rPr>
      </w:pPr>
      <w:r w:rsidRPr="00D317B0">
        <w:rPr>
          <w:rFonts w:ascii="Times New Roman" w:hAnsi="Times New Roman" w:cs="Times New Roman"/>
          <w:sz w:val="24"/>
          <w:szCs w:val="24"/>
        </w:rPr>
        <w:t xml:space="preserve">(5) Puro ve </w:t>
      </w:r>
      <w:proofErr w:type="spellStart"/>
      <w:r w:rsidRPr="00D317B0">
        <w:rPr>
          <w:rFonts w:ascii="Times New Roman" w:hAnsi="Times New Roman" w:cs="Times New Roman"/>
          <w:sz w:val="24"/>
          <w:szCs w:val="24"/>
        </w:rPr>
        <w:t>Sigarillo</w:t>
      </w:r>
      <w:proofErr w:type="spellEnd"/>
      <w:r w:rsidRPr="00D317B0">
        <w:rPr>
          <w:rFonts w:ascii="Times New Roman" w:hAnsi="Times New Roman" w:cs="Times New Roman"/>
          <w:sz w:val="24"/>
          <w:szCs w:val="24"/>
        </w:rPr>
        <w:t xml:space="preserve"> İthalatı Yetki Belgesi bulunanlar </w:t>
      </w:r>
      <w:proofErr w:type="gramStart"/>
      <w:r w:rsidRPr="00D317B0">
        <w:rPr>
          <w:rFonts w:ascii="Times New Roman" w:hAnsi="Times New Roman" w:cs="Times New Roman"/>
          <w:sz w:val="24"/>
          <w:szCs w:val="24"/>
        </w:rPr>
        <w:t>ile  bu</w:t>
      </w:r>
      <w:proofErr w:type="gramEnd"/>
      <w:r w:rsidRPr="00D317B0">
        <w:rPr>
          <w:rFonts w:ascii="Times New Roman" w:hAnsi="Times New Roman" w:cs="Times New Roman"/>
          <w:sz w:val="24"/>
          <w:szCs w:val="24"/>
        </w:rPr>
        <w:t xml:space="preserve"> belgeyi almak amacıyla başvuru yapan gerçek ve tüzel kişilerden </w:t>
      </w:r>
      <w:proofErr w:type="spellStart"/>
      <w:r w:rsidRPr="00D317B0">
        <w:rPr>
          <w:rFonts w:ascii="Times New Roman" w:hAnsi="Times New Roman" w:cs="Times New Roman"/>
          <w:sz w:val="24"/>
          <w:szCs w:val="24"/>
        </w:rPr>
        <w:t>beşmilyon</w:t>
      </w:r>
      <w:proofErr w:type="spellEnd"/>
      <w:r w:rsidRPr="00D317B0">
        <w:rPr>
          <w:rFonts w:ascii="Times New Roman" w:hAnsi="Times New Roman" w:cs="Times New Roman"/>
          <w:sz w:val="24"/>
          <w:szCs w:val="24"/>
        </w:rPr>
        <w:t xml:space="preserve"> Türk Lirası teminat alınır.</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D317B0">
        <w:rPr>
          <w:rFonts w:ascii="Times New Roman" w:hAnsi="Times New Roman" w:cs="Times New Roman"/>
          <w:sz w:val="24"/>
          <w:szCs w:val="24"/>
        </w:rPr>
        <w:t xml:space="preserve">(6) Tütün Ticareti Yetki Belgesi bulunanlar ile </w:t>
      </w:r>
      <w:r w:rsidR="00D317B0">
        <w:rPr>
          <w:rFonts w:ascii="Times New Roman" w:hAnsi="Times New Roman" w:cs="Times New Roman"/>
          <w:sz w:val="24"/>
          <w:szCs w:val="24"/>
        </w:rPr>
        <w:t xml:space="preserve">bu belgeyi </w:t>
      </w:r>
      <w:r w:rsidRPr="00D317B0">
        <w:rPr>
          <w:rFonts w:ascii="Times New Roman" w:hAnsi="Times New Roman" w:cs="Times New Roman"/>
          <w:sz w:val="24"/>
          <w:szCs w:val="24"/>
        </w:rPr>
        <w:t xml:space="preserve">almak amacıyla başvuru yapan gerçek ve tüzel kişilerden </w:t>
      </w:r>
      <w:proofErr w:type="spellStart"/>
      <w:r w:rsidRPr="00D317B0">
        <w:rPr>
          <w:rFonts w:ascii="Times New Roman" w:hAnsi="Times New Roman" w:cs="Times New Roman"/>
          <w:sz w:val="24"/>
          <w:szCs w:val="24"/>
        </w:rPr>
        <w:t>beşmilyon</w:t>
      </w:r>
      <w:proofErr w:type="spellEnd"/>
      <w:r w:rsidRPr="00D317B0">
        <w:rPr>
          <w:rFonts w:ascii="Times New Roman" w:hAnsi="Times New Roman" w:cs="Times New Roman"/>
          <w:sz w:val="24"/>
          <w:szCs w:val="24"/>
        </w:rPr>
        <w:t xml:space="preserve"> </w:t>
      </w:r>
      <w:r w:rsidRPr="0090251F">
        <w:rPr>
          <w:rFonts w:ascii="Times New Roman" w:hAnsi="Times New Roman" w:cs="Times New Roman"/>
          <w:sz w:val="24"/>
          <w:szCs w:val="24"/>
        </w:rPr>
        <w:t>Türk Lirası teminat alınır.</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sz w:val="24"/>
          <w:szCs w:val="24"/>
        </w:rPr>
        <w:t>(7) Alkol ve Alkol İçki İthalatı için Dağıtım Yetki Belgesi ve Dağıtım Uygunluk Belgesi bulunanlar ile bu belgeleri almak için başvuru yapanlardan;</w:t>
      </w:r>
    </w:p>
    <w:p w:rsidR="0090251F" w:rsidRPr="00CB0F4B" w:rsidRDefault="00D44F02"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90251F" w:rsidRPr="00CB0F4B">
        <w:rPr>
          <w:rFonts w:ascii="Times New Roman" w:hAnsi="Times New Roman" w:cs="Times New Roman"/>
          <w:sz w:val="24"/>
          <w:szCs w:val="24"/>
        </w:rPr>
        <w:t>Fermente alkollü içki ana kategorisinde toplam 20.000 litre ve altınd</w:t>
      </w:r>
      <w:r w:rsidR="005C58A5" w:rsidRPr="00CB0F4B">
        <w:rPr>
          <w:rFonts w:ascii="Times New Roman" w:hAnsi="Times New Roman" w:cs="Times New Roman"/>
          <w:sz w:val="24"/>
          <w:szCs w:val="24"/>
        </w:rPr>
        <w:t xml:space="preserve">a yıllık faaliyet hacmi için </w:t>
      </w:r>
      <w:proofErr w:type="spellStart"/>
      <w:r w:rsidR="005C58A5" w:rsidRPr="00CB0F4B">
        <w:rPr>
          <w:rFonts w:ascii="Times New Roman" w:hAnsi="Times New Roman" w:cs="Times New Roman"/>
          <w:sz w:val="24"/>
          <w:szCs w:val="24"/>
        </w:rPr>
        <w:t>beş</w:t>
      </w:r>
      <w:r w:rsidR="0090251F" w:rsidRPr="00CB0F4B">
        <w:rPr>
          <w:rFonts w:ascii="Times New Roman" w:hAnsi="Times New Roman" w:cs="Times New Roman"/>
          <w:sz w:val="24"/>
          <w:szCs w:val="24"/>
        </w:rPr>
        <w:t>milyon</w:t>
      </w:r>
      <w:proofErr w:type="spellEnd"/>
      <w:r w:rsidR="0090251F" w:rsidRPr="00CB0F4B">
        <w:rPr>
          <w:rFonts w:ascii="Times New Roman" w:hAnsi="Times New Roman" w:cs="Times New Roman"/>
          <w:sz w:val="24"/>
          <w:szCs w:val="24"/>
        </w:rPr>
        <w:t xml:space="preserve"> Türk Lirası,</w:t>
      </w:r>
    </w:p>
    <w:p w:rsidR="0090251F" w:rsidRPr="00CB0F4B" w:rsidRDefault="00D44F02"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90251F" w:rsidRPr="00CB0F4B">
        <w:rPr>
          <w:rFonts w:ascii="Times New Roman" w:hAnsi="Times New Roman" w:cs="Times New Roman"/>
          <w:sz w:val="24"/>
          <w:szCs w:val="24"/>
        </w:rPr>
        <w:t xml:space="preserve">Fermente alkollü içki ana kategorisinde toplam 20.000 litre üzeri ve 300.000 litre ve altı yıllık faaliyet hacmi için </w:t>
      </w:r>
      <w:proofErr w:type="spellStart"/>
      <w:r w:rsidR="0090251F" w:rsidRPr="00CB0F4B">
        <w:rPr>
          <w:rFonts w:ascii="Times New Roman" w:hAnsi="Times New Roman" w:cs="Times New Roman"/>
          <w:sz w:val="24"/>
          <w:szCs w:val="24"/>
        </w:rPr>
        <w:t>onmilyon</w:t>
      </w:r>
      <w:proofErr w:type="spellEnd"/>
      <w:r w:rsidR="0090251F" w:rsidRPr="00CB0F4B">
        <w:rPr>
          <w:rFonts w:ascii="Times New Roman" w:hAnsi="Times New Roman" w:cs="Times New Roman"/>
          <w:sz w:val="24"/>
          <w:szCs w:val="24"/>
        </w:rPr>
        <w:t xml:space="preserve"> Türk Lirası,</w:t>
      </w:r>
    </w:p>
    <w:p w:rsidR="0090251F" w:rsidRPr="00CB0F4B" w:rsidRDefault="00D44F02"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90251F" w:rsidRPr="00CB0F4B">
        <w:rPr>
          <w:rFonts w:ascii="Times New Roman" w:hAnsi="Times New Roman" w:cs="Times New Roman"/>
          <w:sz w:val="24"/>
          <w:szCs w:val="24"/>
        </w:rPr>
        <w:t xml:space="preserve">Fermente alkollü içki ana kategorisinde toplam 300.000 litre üzeri yıllık faaliyet hacmi için </w:t>
      </w:r>
      <w:proofErr w:type="spellStart"/>
      <w:r w:rsidR="005C58A5" w:rsidRPr="00CB0F4B">
        <w:rPr>
          <w:rFonts w:ascii="Times New Roman" w:hAnsi="Times New Roman" w:cs="Times New Roman"/>
          <w:sz w:val="24"/>
          <w:szCs w:val="24"/>
        </w:rPr>
        <w:t>otuz</w:t>
      </w:r>
      <w:r w:rsidR="0090251F" w:rsidRPr="00CB0F4B">
        <w:rPr>
          <w:rFonts w:ascii="Times New Roman" w:hAnsi="Times New Roman" w:cs="Times New Roman"/>
          <w:sz w:val="24"/>
          <w:szCs w:val="24"/>
        </w:rPr>
        <w:t>milyon</w:t>
      </w:r>
      <w:proofErr w:type="spellEnd"/>
      <w:r w:rsidR="0090251F" w:rsidRPr="00CB0F4B">
        <w:rPr>
          <w:rFonts w:ascii="Times New Roman" w:hAnsi="Times New Roman" w:cs="Times New Roman"/>
          <w:sz w:val="24"/>
          <w:szCs w:val="24"/>
        </w:rPr>
        <w:t xml:space="preserve"> Türk Lirası,</w:t>
      </w:r>
    </w:p>
    <w:p w:rsidR="0090251F" w:rsidRPr="00CB0F4B" w:rsidRDefault="00D44F02"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proofErr w:type="spellStart"/>
      <w:r w:rsidR="0090251F" w:rsidRPr="00CB0F4B">
        <w:rPr>
          <w:rFonts w:ascii="Times New Roman" w:hAnsi="Times New Roman" w:cs="Times New Roman"/>
          <w:sz w:val="24"/>
          <w:szCs w:val="24"/>
        </w:rPr>
        <w:t>Distile</w:t>
      </w:r>
      <w:proofErr w:type="spellEnd"/>
      <w:r w:rsidR="0090251F" w:rsidRPr="00CB0F4B">
        <w:rPr>
          <w:rFonts w:ascii="Times New Roman" w:hAnsi="Times New Roman" w:cs="Times New Roman"/>
          <w:sz w:val="24"/>
          <w:szCs w:val="24"/>
        </w:rPr>
        <w:t xml:space="preserve"> alkollü içki ana kategorisinde </w:t>
      </w:r>
      <w:proofErr w:type="spellStart"/>
      <w:r w:rsidR="0090251F" w:rsidRPr="00CB0F4B">
        <w:rPr>
          <w:rFonts w:ascii="Times New Roman" w:hAnsi="Times New Roman" w:cs="Times New Roman"/>
          <w:sz w:val="24"/>
          <w:szCs w:val="24"/>
        </w:rPr>
        <w:t>ellimilyon</w:t>
      </w:r>
      <w:proofErr w:type="spellEnd"/>
      <w:r w:rsidR="0090251F" w:rsidRPr="00CB0F4B">
        <w:rPr>
          <w:rFonts w:ascii="Times New Roman" w:hAnsi="Times New Roman" w:cs="Times New Roman"/>
          <w:sz w:val="24"/>
          <w:szCs w:val="24"/>
        </w:rPr>
        <w:t xml:space="preserve"> Türk Lirası,</w:t>
      </w:r>
    </w:p>
    <w:p w:rsidR="0090251F" w:rsidRPr="00CB0F4B" w:rsidRDefault="00D44F02"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90251F" w:rsidRPr="00CB0F4B">
        <w:rPr>
          <w:rFonts w:ascii="Times New Roman" w:hAnsi="Times New Roman" w:cs="Times New Roman"/>
          <w:sz w:val="24"/>
          <w:szCs w:val="24"/>
        </w:rPr>
        <w:t xml:space="preserve">Etil alkol ithalatı için </w:t>
      </w:r>
      <w:proofErr w:type="spellStart"/>
      <w:r w:rsidR="0090251F" w:rsidRPr="00CB0F4B">
        <w:rPr>
          <w:rFonts w:ascii="Times New Roman" w:hAnsi="Times New Roman" w:cs="Times New Roman"/>
          <w:sz w:val="24"/>
          <w:szCs w:val="24"/>
        </w:rPr>
        <w:t>ellimilyon</w:t>
      </w:r>
      <w:proofErr w:type="spellEnd"/>
      <w:r w:rsidR="0090251F" w:rsidRPr="00CB0F4B">
        <w:rPr>
          <w:rFonts w:ascii="Times New Roman" w:hAnsi="Times New Roman" w:cs="Times New Roman"/>
          <w:sz w:val="24"/>
          <w:szCs w:val="24"/>
        </w:rPr>
        <w:t xml:space="preserve"> Türk Lirası,</w:t>
      </w:r>
      <w:r w:rsidR="00497A31" w:rsidRPr="00CB0F4B">
        <w:rPr>
          <w:rFonts w:ascii="Times New Roman" w:hAnsi="Times New Roman" w:cs="Times New Roman"/>
          <w:sz w:val="24"/>
          <w:szCs w:val="24"/>
        </w:rPr>
        <w:t xml:space="preserve"> </w:t>
      </w:r>
    </w:p>
    <w:p w:rsidR="005E0C07" w:rsidRPr="00CB0F4B" w:rsidRDefault="00D44F02"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sidR="00994C6B" w:rsidRPr="00CB0F4B">
        <w:rPr>
          <w:rFonts w:ascii="Times New Roman" w:hAnsi="Times New Roman" w:cs="Times New Roman"/>
          <w:sz w:val="24"/>
          <w:szCs w:val="24"/>
        </w:rPr>
        <w:t>Metanol</w:t>
      </w:r>
      <w:proofErr w:type="spellEnd"/>
      <w:r w:rsidR="00994C6B" w:rsidRPr="00CB0F4B">
        <w:rPr>
          <w:rFonts w:ascii="Times New Roman" w:hAnsi="Times New Roman" w:cs="Times New Roman"/>
          <w:sz w:val="24"/>
          <w:szCs w:val="24"/>
        </w:rPr>
        <w:t xml:space="preserve"> ithalatı için </w:t>
      </w:r>
      <w:proofErr w:type="spellStart"/>
      <w:r w:rsidR="00994C6B" w:rsidRPr="00CB0F4B">
        <w:rPr>
          <w:rFonts w:ascii="Times New Roman" w:hAnsi="Times New Roman" w:cs="Times New Roman"/>
          <w:sz w:val="24"/>
          <w:szCs w:val="24"/>
        </w:rPr>
        <w:t>elli</w:t>
      </w:r>
      <w:r w:rsidR="0090251F" w:rsidRPr="00CB0F4B">
        <w:rPr>
          <w:rFonts w:ascii="Times New Roman" w:hAnsi="Times New Roman" w:cs="Times New Roman"/>
          <w:sz w:val="24"/>
          <w:szCs w:val="24"/>
        </w:rPr>
        <w:t>milyon</w:t>
      </w:r>
      <w:proofErr w:type="spellEnd"/>
      <w:r w:rsidR="0090251F" w:rsidRPr="00CB0F4B">
        <w:rPr>
          <w:rFonts w:ascii="Times New Roman" w:hAnsi="Times New Roman" w:cs="Times New Roman"/>
          <w:sz w:val="24"/>
          <w:szCs w:val="24"/>
        </w:rPr>
        <w:t xml:space="preserve"> Türk Lirası,</w:t>
      </w:r>
      <w:r w:rsidR="00497A31" w:rsidRPr="00CB0F4B">
        <w:rPr>
          <w:rFonts w:ascii="Times New Roman" w:hAnsi="Times New Roman" w:cs="Times New Roman"/>
          <w:sz w:val="24"/>
          <w:szCs w:val="24"/>
        </w:rPr>
        <w:t xml:space="preserve"> </w:t>
      </w:r>
    </w:p>
    <w:p w:rsidR="006776BB" w:rsidRDefault="00D44F02"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5E0C07" w:rsidRPr="00CB0F4B">
        <w:rPr>
          <w:rFonts w:ascii="Times New Roman" w:hAnsi="Times New Roman" w:cs="Times New Roman"/>
          <w:sz w:val="24"/>
          <w:szCs w:val="24"/>
        </w:rPr>
        <w:t>Analiz amaçlı etil alkol</w:t>
      </w:r>
      <w:r w:rsidR="006776BB">
        <w:rPr>
          <w:rFonts w:ascii="Times New Roman" w:hAnsi="Times New Roman" w:cs="Times New Roman"/>
          <w:sz w:val="24"/>
          <w:szCs w:val="24"/>
        </w:rPr>
        <w:t xml:space="preserve"> ithalatı için </w:t>
      </w:r>
      <w:proofErr w:type="spellStart"/>
      <w:r w:rsidR="006776BB">
        <w:rPr>
          <w:rFonts w:ascii="Times New Roman" w:hAnsi="Times New Roman" w:cs="Times New Roman"/>
          <w:sz w:val="24"/>
          <w:szCs w:val="24"/>
        </w:rPr>
        <w:t>beşmilyon</w:t>
      </w:r>
      <w:proofErr w:type="spellEnd"/>
      <w:r w:rsidR="006776BB">
        <w:rPr>
          <w:rFonts w:ascii="Times New Roman" w:hAnsi="Times New Roman" w:cs="Times New Roman"/>
          <w:sz w:val="24"/>
          <w:szCs w:val="24"/>
        </w:rPr>
        <w:t xml:space="preserve"> Türk Lirası,</w:t>
      </w:r>
    </w:p>
    <w:p w:rsidR="005E0C07" w:rsidRPr="00CB0F4B" w:rsidRDefault="006776BB" w:rsidP="00CB0F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 Analiz amaçlı</w:t>
      </w:r>
      <w:r w:rsidR="005E0C07" w:rsidRPr="00CB0F4B">
        <w:rPr>
          <w:rFonts w:ascii="Times New Roman" w:hAnsi="Times New Roman" w:cs="Times New Roman"/>
          <w:sz w:val="24"/>
          <w:szCs w:val="24"/>
        </w:rPr>
        <w:t xml:space="preserve"> </w:t>
      </w:r>
      <w:proofErr w:type="spellStart"/>
      <w:r w:rsidR="005E0C07" w:rsidRPr="00CB0F4B">
        <w:rPr>
          <w:rFonts w:ascii="Times New Roman" w:hAnsi="Times New Roman" w:cs="Times New Roman"/>
          <w:sz w:val="24"/>
          <w:szCs w:val="24"/>
        </w:rPr>
        <w:t>metanol</w:t>
      </w:r>
      <w:proofErr w:type="spellEnd"/>
      <w:r w:rsidR="005E0C07" w:rsidRPr="00CB0F4B">
        <w:rPr>
          <w:rFonts w:ascii="Times New Roman" w:hAnsi="Times New Roman" w:cs="Times New Roman"/>
          <w:sz w:val="24"/>
          <w:szCs w:val="24"/>
        </w:rPr>
        <w:t xml:space="preserve"> ithalatı için </w:t>
      </w:r>
      <w:proofErr w:type="spellStart"/>
      <w:r w:rsidR="005E0C07" w:rsidRPr="00CB0F4B">
        <w:rPr>
          <w:rFonts w:ascii="Times New Roman" w:hAnsi="Times New Roman" w:cs="Times New Roman"/>
          <w:sz w:val="24"/>
          <w:szCs w:val="24"/>
        </w:rPr>
        <w:t>b</w:t>
      </w:r>
      <w:r>
        <w:rPr>
          <w:rFonts w:ascii="Times New Roman" w:hAnsi="Times New Roman" w:cs="Times New Roman"/>
          <w:sz w:val="24"/>
          <w:szCs w:val="24"/>
        </w:rPr>
        <w:t>ir</w:t>
      </w:r>
      <w:r w:rsidR="005E0C07" w:rsidRPr="00CB0F4B">
        <w:rPr>
          <w:rFonts w:ascii="Times New Roman" w:hAnsi="Times New Roman" w:cs="Times New Roman"/>
          <w:sz w:val="24"/>
          <w:szCs w:val="24"/>
        </w:rPr>
        <w:t>milyon</w:t>
      </w:r>
      <w:proofErr w:type="spellEnd"/>
      <w:r w:rsidR="005E0C07" w:rsidRPr="00CB0F4B">
        <w:rPr>
          <w:rFonts w:ascii="Times New Roman" w:hAnsi="Times New Roman" w:cs="Times New Roman"/>
          <w:sz w:val="24"/>
          <w:szCs w:val="24"/>
        </w:rPr>
        <w:t xml:space="preserve"> Türk Lirası, </w:t>
      </w:r>
    </w:p>
    <w:p w:rsidR="0090251F" w:rsidRPr="005E0C07" w:rsidRDefault="0090251F" w:rsidP="00F25798">
      <w:pPr>
        <w:spacing w:after="0" w:line="240" w:lineRule="auto"/>
        <w:ind w:left="708"/>
        <w:jc w:val="both"/>
        <w:rPr>
          <w:rFonts w:ascii="Times New Roman" w:hAnsi="Times New Roman" w:cs="Times New Roman"/>
          <w:sz w:val="24"/>
          <w:szCs w:val="24"/>
        </w:rPr>
      </w:pPr>
      <w:proofErr w:type="gramStart"/>
      <w:r w:rsidRPr="005E0C07">
        <w:rPr>
          <w:rFonts w:ascii="Times New Roman" w:hAnsi="Times New Roman" w:cs="Times New Roman"/>
          <w:sz w:val="24"/>
          <w:szCs w:val="24"/>
        </w:rPr>
        <w:t>teminat</w:t>
      </w:r>
      <w:proofErr w:type="gramEnd"/>
      <w:r w:rsidRPr="005E0C07">
        <w:rPr>
          <w:rFonts w:ascii="Times New Roman" w:hAnsi="Times New Roman" w:cs="Times New Roman"/>
          <w:sz w:val="24"/>
          <w:szCs w:val="24"/>
        </w:rPr>
        <w:t xml:space="preserve"> alınır.</w:t>
      </w:r>
    </w:p>
    <w:p w:rsidR="0090251F" w:rsidRPr="006C19A4" w:rsidRDefault="00D317B0" w:rsidP="00F257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Alkollü </w:t>
      </w:r>
      <w:r w:rsidRPr="00D317B0">
        <w:rPr>
          <w:rFonts w:ascii="Times New Roman" w:hAnsi="Times New Roman" w:cs="Times New Roman"/>
          <w:sz w:val="24"/>
          <w:szCs w:val="24"/>
        </w:rPr>
        <w:t>i</w:t>
      </w:r>
      <w:r w:rsidR="0090251F" w:rsidRPr="00D317B0">
        <w:rPr>
          <w:rFonts w:ascii="Times New Roman" w:hAnsi="Times New Roman" w:cs="Times New Roman"/>
          <w:sz w:val="24"/>
          <w:szCs w:val="24"/>
        </w:rPr>
        <w:t xml:space="preserve">çki üretici firmalarının proje </w:t>
      </w:r>
      <w:proofErr w:type="gramStart"/>
      <w:r w:rsidR="0090251F" w:rsidRPr="00D317B0">
        <w:rPr>
          <w:rFonts w:ascii="Times New Roman" w:hAnsi="Times New Roman" w:cs="Times New Roman"/>
          <w:sz w:val="24"/>
          <w:szCs w:val="24"/>
        </w:rPr>
        <w:t>revizyonu</w:t>
      </w:r>
      <w:proofErr w:type="gramEnd"/>
      <w:r w:rsidR="00B64B89">
        <w:rPr>
          <w:rFonts w:ascii="Times New Roman" w:hAnsi="Times New Roman" w:cs="Times New Roman"/>
          <w:sz w:val="24"/>
          <w:szCs w:val="24"/>
        </w:rPr>
        <w:t xml:space="preserve"> ve</w:t>
      </w:r>
      <w:r w:rsidR="0090251F" w:rsidRPr="00D317B0">
        <w:rPr>
          <w:rFonts w:ascii="Times New Roman" w:hAnsi="Times New Roman" w:cs="Times New Roman"/>
          <w:sz w:val="24"/>
          <w:szCs w:val="24"/>
        </w:rPr>
        <w:t xml:space="preserve"> proje tadilatı kapsamında y</w:t>
      </w:r>
      <w:r w:rsidR="006C19A4">
        <w:rPr>
          <w:rFonts w:ascii="Times New Roman" w:hAnsi="Times New Roman" w:cs="Times New Roman"/>
          <w:sz w:val="24"/>
          <w:szCs w:val="24"/>
        </w:rPr>
        <w:t>ıllık kapasitelerinin değişmesi ile</w:t>
      </w:r>
      <w:r w:rsidR="0090251F" w:rsidRPr="00D317B0">
        <w:rPr>
          <w:rFonts w:ascii="Times New Roman" w:hAnsi="Times New Roman" w:cs="Times New Roman"/>
          <w:sz w:val="24"/>
          <w:szCs w:val="24"/>
        </w:rPr>
        <w:t xml:space="preserve"> alkollü içki ithalatçı firmalarının faaliyet hacimlerinin değişmesi durumunda teminat tutarları yeni duruma göre güncellenir.</w:t>
      </w:r>
    </w:p>
    <w:p w:rsidR="0090251F" w:rsidRPr="0090251F" w:rsidRDefault="0090251F" w:rsidP="00F25798">
      <w:pPr>
        <w:spacing w:after="0" w:line="240" w:lineRule="auto"/>
        <w:ind w:firstLine="708"/>
        <w:jc w:val="both"/>
        <w:rPr>
          <w:rFonts w:ascii="Times New Roman" w:hAnsi="Times New Roman" w:cs="Times New Roman"/>
          <w:color w:val="FF0000"/>
          <w:sz w:val="24"/>
          <w:szCs w:val="24"/>
        </w:rPr>
      </w:pPr>
      <w:r w:rsidRPr="00D317B0">
        <w:rPr>
          <w:rFonts w:ascii="Times New Roman" w:hAnsi="Times New Roman" w:cs="Times New Roman"/>
          <w:sz w:val="24"/>
          <w:szCs w:val="24"/>
        </w:rPr>
        <w:t>(</w:t>
      </w:r>
      <w:r w:rsidR="00D317B0" w:rsidRPr="00D317B0">
        <w:rPr>
          <w:rFonts w:ascii="Times New Roman" w:hAnsi="Times New Roman" w:cs="Times New Roman"/>
          <w:sz w:val="24"/>
          <w:szCs w:val="24"/>
        </w:rPr>
        <w:t>9</w:t>
      </w:r>
      <w:r w:rsidRPr="00D317B0">
        <w:rPr>
          <w:rFonts w:ascii="Times New Roman" w:hAnsi="Times New Roman" w:cs="Times New Roman"/>
          <w:sz w:val="24"/>
          <w:szCs w:val="24"/>
        </w:rPr>
        <w:t>) Tesis Kurma Uygunluk Belgesi, Tesis Kurma İzin Belgesi</w:t>
      </w:r>
      <w:r w:rsidR="00994C6B">
        <w:rPr>
          <w:rFonts w:ascii="Times New Roman" w:hAnsi="Times New Roman" w:cs="Times New Roman"/>
          <w:sz w:val="24"/>
          <w:szCs w:val="24"/>
        </w:rPr>
        <w:t xml:space="preserve"> ve</w:t>
      </w:r>
      <w:r w:rsidRPr="00D317B0">
        <w:rPr>
          <w:rFonts w:ascii="Times New Roman" w:hAnsi="Times New Roman" w:cs="Times New Roman"/>
          <w:sz w:val="24"/>
          <w:szCs w:val="24"/>
        </w:rPr>
        <w:t xml:space="preserve"> Tütün İşleme Tesisi Kurma Uygunluk Belgesi alınması aşamasında verilen teminat miktarı, Üretim ve Faaliyet Uygunluk Belgesi </w:t>
      </w:r>
      <w:r w:rsidRPr="0090251F">
        <w:rPr>
          <w:rFonts w:ascii="Times New Roman" w:hAnsi="Times New Roman" w:cs="Times New Roman"/>
          <w:sz w:val="24"/>
          <w:szCs w:val="24"/>
        </w:rPr>
        <w:t>alınması aşamasında güncellenerek devam ettirilir.</w:t>
      </w:r>
      <w:r w:rsidRPr="0090251F">
        <w:rPr>
          <w:rFonts w:ascii="Times New Roman" w:hAnsi="Times New Roman" w:cs="Times New Roman"/>
          <w:strike/>
          <w:sz w:val="24"/>
          <w:szCs w:val="24"/>
        </w:rPr>
        <w:t xml:space="preserve"> </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sz w:val="24"/>
          <w:szCs w:val="24"/>
        </w:rPr>
        <w:t>(</w:t>
      </w:r>
      <w:r w:rsidR="00D317B0">
        <w:rPr>
          <w:rFonts w:ascii="Times New Roman" w:hAnsi="Times New Roman" w:cs="Times New Roman"/>
          <w:sz w:val="24"/>
          <w:szCs w:val="24"/>
        </w:rPr>
        <w:t>10</w:t>
      </w:r>
      <w:r w:rsidRPr="0090251F">
        <w:rPr>
          <w:rFonts w:ascii="Times New Roman" w:hAnsi="Times New Roman" w:cs="Times New Roman"/>
          <w:sz w:val="24"/>
          <w:szCs w:val="24"/>
        </w:rPr>
        <w:t xml:space="preserve">) Tütün, tütün mamulleri, </w:t>
      </w:r>
      <w:proofErr w:type="spellStart"/>
      <w:r w:rsidRPr="0090251F">
        <w:rPr>
          <w:rFonts w:ascii="Times New Roman" w:hAnsi="Times New Roman" w:cs="Times New Roman"/>
          <w:sz w:val="24"/>
          <w:szCs w:val="24"/>
        </w:rPr>
        <w:t>makaron</w:t>
      </w:r>
      <w:proofErr w:type="spellEnd"/>
      <w:r w:rsidRPr="0090251F">
        <w:rPr>
          <w:rFonts w:ascii="Times New Roman" w:hAnsi="Times New Roman" w:cs="Times New Roman"/>
          <w:sz w:val="24"/>
          <w:szCs w:val="24"/>
        </w:rPr>
        <w:t xml:space="preserve">, yaprak sigara </w:t>
      </w:r>
      <w:proofErr w:type="gramStart"/>
      <w:r w:rsidRPr="0090251F">
        <w:rPr>
          <w:rFonts w:ascii="Times New Roman" w:hAnsi="Times New Roman" w:cs="Times New Roman"/>
          <w:sz w:val="24"/>
          <w:szCs w:val="24"/>
        </w:rPr>
        <w:t>kağıdı</w:t>
      </w:r>
      <w:proofErr w:type="gramEnd"/>
      <w:r w:rsidRPr="0090251F">
        <w:rPr>
          <w:rFonts w:ascii="Times New Roman" w:hAnsi="Times New Roman" w:cs="Times New Roman"/>
          <w:sz w:val="24"/>
          <w:szCs w:val="24"/>
        </w:rPr>
        <w:t>, sigara filtresi, alkol ve alkollü içki sektörlerinde faaliyet gösteren gerçek ve tüzel kişilerden bu tebliğ kapsamında alınacak teminat tutarının toplamı 50.000.000 Türk Lirasını geçemez.</w:t>
      </w:r>
    </w:p>
    <w:p w:rsidR="0090251F" w:rsidRPr="0090251F" w:rsidRDefault="00D317B0" w:rsidP="00F257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90251F" w:rsidRPr="0090251F">
        <w:rPr>
          <w:rFonts w:ascii="Times New Roman" w:hAnsi="Times New Roman" w:cs="Times New Roman"/>
          <w:sz w:val="24"/>
          <w:szCs w:val="24"/>
        </w:rPr>
        <w:t xml:space="preserve">) Tütün ve/veya tütün mamulleri sektöründe tütün işleme tesisi, sigara, sarmalık kıyılmış tütün mamulü, </w:t>
      </w:r>
      <w:proofErr w:type="spellStart"/>
      <w:r w:rsidR="0090251F" w:rsidRPr="0090251F">
        <w:rPr>
          <w:rFonts w:ascii="Times New Roman" w:hAnsi="Times New Roman" w:cs="Times New Roman"/>
          <w:sz w:val="24"/>
          <w:szCs w:val="24"/>
        </w:rPr>
        <w:t>nargilelik</w:t>
      </w:r>
      <w:proofErr w:type="spellEnd"/>
      <w:r w:rsidR="0090251F" w:rsidRPr="0090251F">
        <w:rPr>
          <w:rFonts w:ascii="Times New Roman" w:hAnsi="Times New Roman" w:cs="Times New Roman"/>
          <w:sz w:val="24"/>
          <w:szCs w:val="24"/>
        </w:rPr>
        <w:t xml:space="preserve"> tütün mamulü, </w:t>
      </w:r>
      <w:proofErr w:type="spellStart"/>
      <w:r w:rsidR="0090251F" w:rsidRPr="0090251F">
        <w:rPr>
          <w:rFonts w:ascii="Times New Roman" w:hAnsi="Times New Roman" w:cs="Times New Roman"/>
          <w:sz w:val="24"/>
          <w:szCs w:val="24"/>
        </w:rPr>
        <w:t>pipoluk</w:t>
      </w:r>
      <w:proofErr w:type="spellEnd"/>
      <w:r w:rsidR="0090251F" w:rsidRPr="0090251F">
        <w:rPr>
          <w:rFonts w:ascii="Times New Roman" w:hAnsi="Times New Roman" w:cs="Times New Roman"/>
          <w:sz w:val="24"/>
          <w:szCs w:val="24"/>
        </w:rPr>
        <w:t xml:space="preserve"> tütün mamulü </w:t>
      </w:r>
      <w:r>
        <w:rPr>
          <w:rFonts w:ascii="Times New Roman" w:hAnsi="Times New Roman" w:cs="Times New Roman"/>
          <w:sz w:val="24"/>
          <w:szCs w:val="24"/>
        </w:rPr>
        <w:t>il</w:t>
      </w:r>
      <w:r w:rsidR="0090251F" w:rsidRPr="0090251F">
        <w:rPr>
          <w:rFonts w:ascii="Times New Roman" w:hAnsi="Times New Roman" w:cs="Times New Roman"/>
          <w:sz w:val="24"/>
          <w:szCs w:val="24"/>
        </w:rPr>
        <w:t xml:space="preserve">e puro ve </w:t>
      </w:r>
      <w:proofErr w:type="spellStart"/>
      <w:r w:rsidR="0090251F" w:rsidRPr="0090251F">
        <w:rPr>
          <w:rFonts w:ascii="Times New Roman" w:hAnsi="Times New Roman" w:cs="Times New Roman"/>
          <w:sz w:val="24"/>
          <w:szCs w:val="24"/>
        </w:rPr>
        <w:t>sigarillo</w:t>
      </w:r>
      <w:proofErr w:type="spellEnd"/>
      <w:r w:rsidR="0090251F" w:rsidRPr="0090251F">
        <w:rPr>
          <w:rFonts w:ascii="Times New Roman" w:hAnsi="Times New Roman" w:cs="Times New Roman"/>
          <w:sz w:val="24"/>
          <w:szCs w:val="24"/>
        </w:rPr>
        <w:t xml:space="preserve"> kategorilerinin her hangi birinde üretim tesisi bulunan veya tesis kurma aşamasında olan gerçek veya tüzel kişilerden Tütün Ticareti Yetki Belgesi için ayrıca teminat alınmaz.</w:t>
      </w:r>
    </w:p>
    <w:p w:rsidR="00F25798" w:rsidRDefault="00F25798" w:rsidP="00F25798">
      <w:pPr>
        <w:spacing w:after="0" w:line="240" w:lineRule="auto"/>
        <w:ind w:firstLine="708"/>
        <w:jc w:val="both"/>
        <w:rPr>
          <w:rFonts w:ascii="Times New Roman" w:hAnsi="Times New Roman" w:cs="Times New Roman"/>
          <w:sz w:val="24"/>
          <w:szCs w:val="24"/>
        </w:rPr>
      </w:pPr>
    </w:p>
    <w:p w:rsidR="0090251F" w:rsidRPr="00CB0F4B" w:rsidRDefault="0090251F" w:rsidP="00F25798">
      <w:pPr>
        <w:spacing w:after="0" w:line="240" w:lineRule="auto"/>
        <w:ind w:firstLine="708"/>
        <w:jc w:val="both"/>
        <w:rPr>
          <w:rFonts w:ascii="Times New Roman" w:hAnsi="Times New Roman" w:cs="Times New Roman"/>
          <w:b/>
          <w:sz w:val="24"/>
          <w:szCs w:val="24"/>
        </w:rPr>
      </w:pPr>
      <w:r w:rsidRPr="00CB0F4B">
        <w:rPr>
          <w:rFonts w:ascii="Times New Roman" w:hAnsi="Times New Roman" w:cs="Times New Roman"/>
          <w:b/>
          <w:sz w:val="24"/>
          <w:szCs w:val="24"/>
        </w:rPr>
        <w:t>Teminat türü, verme zamanı ve yeri</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b/>
          <w:sz w:val="24"/>
          <w:szCs w:val="24"/>
        </w:rPr>
        <w:t xml:space="preserve">MADDE 5 – </w:t>
      </w:r>
      <w:r w:rsidRPr="0090251F">
        <w:rPr>
          <w:rFonts w:ascii="Times New Roman" w:hAnsi="Times New Roman" w:cs="Times New Roman"/>
          <w:sz w:val="24"/>
          <w:szCs w:val="24"/>
        </w:rPr>
        <w:t>(1) Firmalar faaliyetleri nedeniyle ilgili mevzuat kapsamında istenilen teminatlar için 3 üncü maddede tanımlanan teminatların biri veya birden fazlasını birlikte verebilirler.</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sz w:val="24"/>
          <w:szCs w:val="24"/>
        </w:rPr>
        <w:t>(2)</w:t>
      </w:r>
      <w:r w:rsidRPr="0090251F">
        <w:rPr>
          <w:rFonts w:ascii="Times New Roman" w:hAnsi="Times New Roman" w:cs="Times New Roman"/>
          <w:color w:val="00B0F0"/>
          <w:spacing w:val="-2"/>
          <w:sz w:val="24"/>
          <w:szCs w:val="24"/>
        </w:rPr>
        <w:t xml:space="preserve"> </w:t>
      </w:r>
      <w:r w:rsidRPr="0090251F">
        <w:rPr>
          <w:rFonts w:ascii="Times New Roman" w:hAnsi="Times New Roman" w:cs="Times New Roman"/>
          <w:sz w:val="24"/>
          <w:szCs w:val="24"/>
        </w:rPr>
        <w:t>Teminatın bankalar tarafından verilen teminat mektupları ile sigorta şirketleri tarafından verilen kefalet senetleri olması halinde bunlar, bu Tebliğin ekindeki örneklere uygun olarak (Ek-1 ve Ek-2) kesin ve süresiz olarak düzenlenir ve Bakanlık Merkez Saymanlık Müdürlüğüne verilir.  Bakanlık Merkez Saymanlık Müdürlüğünce ilgili bankanın veya sigorta şirketinin/</w:t>
      </w:r>
      <w:proofErr w:type="spellStart"/>
      <w:r w:rsidRPr="0090251F">
        <w:rPr>
          <w:rFonts w:ascii="Times New Roman" w:hAnsi="Times New Roman" w:cs="Times New Roman"/>
          <w:sz w:val="24"/>
          <w:szCs w:val="24"/>
        </w:rPr>
        <w:t>acentanın</w:t>
      </w:r>
      <w:proofErr w:type="spellEnd"/>
      <w:r w:rsidRPr="0090251F">
        <w:rPr>
          <w:rFonts w:ascii="Times New Roman" w:hAnsi="Times New Roman" w:cs="Times New Roman"/>
          <w:sz w:val="24"/>
          <w:szCs w:val="24"/>
        </w:rPr>
        <w:t xml:space="preserve"> teyidini müteakip kabul edilir. </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sz w:val="24"/>
          <w:szCs w:val="24"/>
        </w:rPr>
        <w:t>(3) 4 üncü madde kapsamında verilecek teminatlar, teminat tutarını karşılaması şartıyla, 6183 sayılı Kanunun 10 uncu maddesinin birinci fıkrasının (1), (2) ve (3) numaralı bentlerinde yer alan aynı veya farklı türden teminatla değiştirilebilir.</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sz w:val="24"/>
          <w:szCs w:val="24"/>
        </w:rPr>
        <w:t xml:space="preserve">(4) </w:t>
      </w:r>
      <w:r w:rsidRPr="006E1A83">
        <w:rPr>
          <w:rFonts w:ascii="Times New Roman" w:hAnsi="Times New Roman" w:cs="Times New Roman"/>
          <w:sz w:val="24"/>
          <w:szCs w:val="24"/>
        </w:rPr>
        <w:t>Belge almak için başvuru yapan gerçek ve tüzel kişiler, bu Tebliğin 4 üncü maddesi kapsamında belirlenen teminatı; faaliyete ilişkin belgenin düzenlenmesi öncesinde Bakanl</w:t>
      </w:r>
      <w:r w:rsidR="006E1A83">
        <w:rPr>
          <w:rFonts w:ascii="Times New Roman" w:hAnsi="Times New Roman" w:cs="Times New Roman"/>
          <w:sz w:val="24"/>
          <w:szCs w:val="24"/>
        </w:rPr>
        <w:t>ık Merkez Saymanlık Müdürlüğüne</w:t>
      </w:r>
      <w:r w:rsidRPr="006E1A83">
        <w:rPr>
          <w:rFonts w:ascii="Times New Roman" w:hAnsi="Times New Roman" w:cs="Times New Roman"/>
          <w:sz w:val="24"/>
          <w:szCs w:val="24"/>
        </w:rPr>
        <w:t xml:space="preserve"> vermek zorundadır.</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sz w:val="24"/>
          <w:szCs w:val="24"/>
        </w:rPr>
        <w:t xml:space="preserve"> (5) Bakanlık Merkez Saymanlık Müdürlüğünce alınan teminatlar </w:t>
      </w:r>
      <w:r w:rsidRPr="006E1A83">
        <w:rPr>
          <w:rFonts w:ascii="Times New Roman" w:hAnsi="Times New Roman" w:cs="Times New Roman"/>
          <w:sz w:val="24"/>
          <w:szCs w:val="24"/>
        </w:rPr>
        <w:t>beş iş günü içinde</w:t>
      </w:r>
      <w:r w:rsidRPr="0090251F">
        <w:rPr>
          <w:rFonts w:ascii="Times New Roman" w:hAnsi="Times New Roman" w:cs="Times New Roman"/>
          <w:sz w:val="24"/>
          <w:szCs w:val="24"/>
        </w:rPr>
        <w:t xml:space="preserve"> Tütün ve Alkol Dairesi Başkanlığına, mükellefin gelir veya kurumlar vergisi (bu vergilerden mükellefiyeti bulunmayanların katma değer vergisi) yönünden bağlı bulundukları vergi dairesine ve Sosyal Güvenlik Kurumuna bildirilir. </w:t>
      </w:r>
    </w:p>
    <w:p w:rsidR="0090251F" w:rsidRPr="0090251F" w:rsidRDefault="0090251F" w:rsidP="00F25798">
      <w:pPr>
        <w:spacing w:after="0" w:line="240" w:lineRule="auto"/>
        <w:ind w:firstLine="708"/>
        <w:jc w:val="both"/>
        <w:rPr>
          <w:rFonts w:ascii="Times New Roman" w:hAnsi="Times New Roman" w:cs="Times New Roman"/>
          <w:sz w:val="24"/>
          <w:szCs w:val="24"/>
        </w:rPr>
      </w:pPr>
      <w:proofErr w:type="gramStart"/>
      <w:r w:rsidRPr="006E1A83">
        <w:rPr>
          <w:rFonts w:ascii="Times New Roman" w:hAnsi="Times New Roman" w:cs="Times New Roman"/>
          <w:sz w:val="24"/>
          <w:szCs w:val="24"/>
        </w:rPr>
        <w:t>(6) 4733 sayılı Kanunun 8/A maddesi kapsamında teminat alın</w:t>
      </w:r>
      <w:r w:rsidR="006E1A83" w:rsidRPr="006E1A83">
        <w:rPr>
          <w:rFonts w:ascii="Times New Roman" w:hAnsi="Times New Roman" w:cs="Times New Roman"/>
          <w:sz w:val="24"/>
          <w:szCs w:val="24"/>
        </w:rPr>
        <w:t>an</w:t>
      </w:r>
      <w:r w:rsidRPr="006E1A83">
        <w:rPr>
          <w:rFonts w:ascii="Times New Roman" w:hAnsi="Times New Roman" w:cs="Times New Roman"/>
          <w:sz w:val="24"/>
          <w:szCs w:val="24"/>
        </w:rPr>
        <w:t xml:space="preserve"> gerçek ve tüzel kişilerin</w:t>
      </w:r>
      <w:r w:rsidR="00F861CE">
        <w:rPr>
          <w:rFonts w:ascii="Times New Roman" w:hAnsi="Times New Roman" w:cs="Times New Roman"/>
          <w:sz w:val="24"/>
          <w:szCs w:val="24"/>
        </w:rPr>
        <w:t>;</w:t>
      </w:r>
      <w:r w:rsidRPr="006E1A83">
        <w:rPr>
          <w:rFonts w:ascii="Times New Roman" w:hAnsi="Times New Roman" w:cs="Times New Roman"/>
          <w:sz w:val="24"/>
          <w:szCs w:val="24"/>
        </w:rPr>
        <w:t xml:space="preserve"> teminatın alındığı tarihten sonra aynı maddede belirtilen, tahakkuk eden ve süresi</w:t>
      </w:r>
      <w:r w:rsidR="00F861CE">
        <w:rPr>
          <w:rFonts w:ascii="Times New Roman" w:hAnsi="Times New Roman" w:cs="Times New Roman"/>
          <w:sz w:val="24"/>
          <w:szCs w:val="24"/>
        </w:rPr>
        <w:t>nde ödenmeyen idari para cezası,</w:t>
      </w:r>
      <w:r w:rsidRPr="006E1A83">
        <w:rPr>
          <w:rFonts w:ascii="Times New Roman" w:hAnsi="Times New Roman" w:cs="Times New Roman"/>
          <w:sz w:val="24"/>
          <w:szCs w:val="24"/>
        </w:rPr>
        <w:t xml:space="preserve"> vergi dairesi ve Sosyal Güvenlik Kurumunca 6183 sayılı Kanun uyarınca takip edilen diğer amme alacakları kapsamındaki borcunun, her bir alacaklı idare itibarıyla ayrı ayrı dikkate alınmak kaydıyla, alınan teminatın % 2’sini</w:t>
      </w:r>
      <w:r w:rsidRPr="0090251F">
        <w:rPr>
          <w:rFonts w:ascii="Times New Roman" w:hAnsi="Times New Roman" w:cs="Times New Roman"/>
          <w:sz w:val="24"/>
          <w:szCs w:val="24"/>
        </w:rPr>
        <w:t xml:space="preserve"> aşması halinde, ilgili idarenin talebi üzerine teminat Bakanlık Merkez Saymanlık Müdürlüğünce paraya çevrilir ve ilgili idareye gönderilir. </w:t>
      </w:r>
      <w:proofErr w:type="gramEnd"/>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sz w:val="24"/>
          <w:szCs w:val="24"/>
        </w:rPr>
        <w:t>(</w:t>
      </w:r>
      <w:r w:rsidR="00F861CE">
        <w:rPr>
          <w:rFonts w:ascii="Times New Roman" w:hAnsi="Times New Roman" w:cs="Times New Roman"/>
          <w:sz w:val="24"/>
          <w:szCs w:val="24"/>
        </w:rPr>
        <w:t>7</w:t>
      </w:r>
      <w:r w:rsidRPr="0090251F">
        <w:rPr>
          <w:rFonts w:ascii="Times New Roman" w:hAnsi="Times New Roman" w:cs="Times New Roman"/>
          <w:sz w:val="24"/>
          <w:szCs w:val="24"/>
        </w:rPr>
        <w:t xml:space="preserve">) 4733 sayılı Kanunun 8/A maddesi kapsamında birden fazla idareye ait toplam borç tutarının verilen teminattan yüksek olması hâlinde paraya çevrilen tutar alacaklı idareler arasında </w:t>
      </w:r>
      <w:proofErr w:type="spellStart"/>
      <w:r w:rsidRPr="0090251F">
        <w:rPr>
          <w:rFonts w:ascii="Times New Roman" w:hAnsi="Times New Roman" w:cs="Times New Roman"/>
          <w:sz w:val="24"/>
          <w:szCs w:val="24"/>
        </w:rPr>
        <w:t>garameten</w:t>
      </w:r>
      <w:proofErr w:type="spellEnd"/>
      <w:r w:rsidRPr="0090251F">
        <w:rPr>
          <w:rFonts w:ascii="Times New Roman" w:hAnsi="Times New Roman" w:cs="Times New Roman"/>
          <w:sz w:val="24"/>
          <w:szCs w:val="24"/>
        </w:rPr>
        <w:t xml:space="preserve"> taksim edilir. </w:t>
      </w:r>
    </w:p>
    <w:p w:rsidR="0090251F" w:rsidRDefault="0090251F" w:rsidP="00F25798">
      <w:pPr>
        <w:spacing w:after="0" w:line="240" w:lineRule="auto"/>
        <w:ind w:firstLine="708"/>
        <w:jc w:val="both"/>
        <w:rPr>
          <w:rFonts w:ascii="Times New Roman" w:hAnsi="Times New Roman" w:cs="Times New Roman"/>
          <w:sz w:val="24"/>
          <w:szCs w:val="24"/>
        </w:rPr>
      </w:pPr>
      <w:r w:rsidRPr="006E1A83">
        <w:rPr>
          <w:rFonts w:ascii="Times New Roman" w:hAnsi="Times New Roman" w:cs="Times New Roman"/>
          <w:sz w:val="24"/>
          <w:szCs w:val="24"/>
        </w:rPr>
        <w:t>(</w:t>
      </w:r>
      <w:r w:rsidR="00F861CE">
        <w:rPr>
          <w:rFonts w:ascii="Times New Roman" w:hAnsi="Times New Roman" w:cs="Times New Roman"/>
          <w:sz w:val="24"/>
          <w:szCs w:val="24"/>
        </w:rPr>
        <w:t>8</w:t>
      </w:r>
      <w:r w:rsidRPr="006E1A83">
        <w:rPr>
          <w:rFonts w:ascii="Times New Roman" w:hAnsi="Times New Roman" w:cs="Times New Roman"/>
          <w:sz w:val="24"/>
          <w:szCs w:val="24"/>
        </w:rPr>
        <w:t>) Tebliğ kapsamında alınan teminat tutarında azalma olması halinde durum</w:t>
      </w:r>
      <w:r w:rsidR="006E1A83" w:rsidRPr="006E1A83">
        <w:rPr>
          <w:rFonts w:ascii="Times New Roman" w:hAnsi="Times New Roman" w:cs="Times New Roman"/>
          <w:sz w:val="24"/>
          <w:szCs w:val="24"/>
        </w:rPr>
        <w:t xml:space="preserve">, </w:t>
      </w:r>
      <w:r w:rsidRPr="006E1A83">
        <w:rPr>
          <w:rFonts w:ascii="Times New Roman" w:hAnsi="Times New Roman" w:cs="Times New Roman"/>
          <w:sz w:val="24"/>
          <w:szCs w:val="24"/>
        </w:rPr>
        <w:t xml:space="preserve">Bakanlık Merkez Saymanlık Müdürlüğünce Tütün ve Alkol Dairesi Başkanlığına bildirilir. </w:t>
      </w:r>
      <w:r w:rsidRPr="006D4886">
        <w:rPr>
          <w:rFonts w:ascii="Times New Roman" w:hAnsi="Times New Roman" w:cs="Times New Roman"/>
          <w:sz w:val="24"/>
          <w:szCs w:val="24"/>
        </w:rPr>
        <w:t>Tütün Alkol Dairesi Başkanlığınca firmadan</w:t>
      </w:r>
      <w:r w:rsidR="006E1A83" w:rsidRPr="006D4886">
        <w:rPr>
          <w:rFonts w:ascii="Times New Roman" w:hAnsi="Times New Roman" w:cs="Times New Roman"/>
          <w:sz w:val="24"/>
          <w:szCs w:val="24"/>
        </w:rPr>
        <w:t>,</w:t>
      </w:r>
      <w:r w:rsidRPr="006D4886">
        <w:rPr>
          <w:rFonts w:ascii="Times New Roman" w:hAnsi="Times New Roman" w:cs="Times New Roman"/>
          <w:sz w:val="24"/>
          <w:szCs w:val="24"/>
        </w:rPr>
        <w:t xml:space="preserve"> </w:t>
      </w:r>
      <w:r w:rsidR="006E1A83" w:rsidRPr="006D4886">
        <w:rPr>
          <w:rFonts w:ascii="Times New Roman" w:hAnsi="Times New Roman" w:cs="Times New Roman"/>
          <w:sz w:val="24"/>
          <w:szCs w:val="24"/>
        </w:rPr>
        <w:t>eksilen teminatın</w:t>
      </w:r>
      <w:r w:rsidRPr="006D4886">
        <w:rPr>
          <w:rFonts w:ascii="Times New Roman" w:hAnsi="Times New Roman" w:cs="Times New Roman"/>
          <w:sz w:val="24"/>
          <w:szCs w:val="24"/>
        </w:rPr>
        <w:t xml:space="preserve"> otuz gün içinde tamamlanması istenir.</w:t>
      </w:r>
      <w:r w:rsidRPr="0090251F">
        <w:rPr>
          <w:rFonts w:ascii="Times New Roman" w:hAnsi="Times New Roman" w:cs="Times New Roman"/>
          <w:sz w:val="24"/>
          <w:szCs w:val="24"/>
        </w:rPr>
        <w:t xml:space="preserve"> </w:t>
      </w:r>
    </w:p>
    <w:p w:rsidR="00F25798" w:rsidRPr="0090251F" w:rsidRDefault="00F25798" w:rsidP="00F25798">
      <w:pPr>
        <w:spacing w:after="0" w:line="240" w:lineRule="auto"/>
        <w:ind w:firstLine="708"/>
        <w:jc w:val="both"/>
        <w:rPr>
          <w:rFonts w:ascii="Times New Roman" w:hAnsi="Times New Roman" w:cs="Times New Roman"/>
          <w:sz w:val="24"/>
          <w:szCs w:val="24"/>
        </w:rPr>
      </w:pPr>
    </w:p>
    <w:p w:rsidR="0090251F" w:rsidRPr="00CB0F4B" w:rsidRDefault="0090251F" w:rsidP="00F25798">
      <w:pPr>
        <w:spacing w:after="0" w:line="240" w:lineRule="auto"/>
        <w:ind w:firstLine="708"/>
        <w:jc w:val="both"/>
        <w:rPr>
          <w:rFonts w:ascii="Times New Roman" w:hAnsi="Times New Roman" w:cs="Times New Roman"/>
          <w:b/>
          <w:sz w:val="24"/>
          <w:szCs w:val="24"/>
        </w:rPr>
      </w:pPr>
      <w:r w:rsidRPr="00CB0F4B">
        <w:rPr>
          <w:rFonts w:ascii="Times New Roman" w:hAnsi="Times New Roman" w:cs="Times New Roman"/>
          <w:b/>
          <w:sz w:val="24"/>
          <w:szCs w:val="24"/>
        </w:rPr>
        <w:t>Teminatın güncellenmesi</w:t>
      </w:r>
    </w:p>
    <w:p w:rsidR="0090251F" w:rsidRPr="0090251F" w:rsidRDefault="0090251F" w:rsidP="00F25798">
      <w:pPr>
        <w:pStyle w:val="Style6"/>
        <w:widowControl/>
        <w:spacing w:line="240" w:lineRule="auto"/>
        <w:ind w:firstLine="708"/>
        <w:rPr>
          <w:spacing w:val="-2"/>
        </w:rPr>
      </w:pPr>
      <w:r w:rsidRPr="0090251F">
        <w:rPr>
          <w:b/>
        </w:rPr>
        <w:t xml:space="preserve">MADDE 6 – </w:t>
      </w:r>
      <w:r w:rsidRPr="0090251F">
        <w:t>(1)</w:t>
      </w:r>
      <w:r w:rsidRPr="0090251F">
        <w:rPr>
          <w:color w:val="00B0F0"/>
          <w:spacing w:val="-2"/>
        </w:rPr>
        <w:t xml:space="preserve"> </w:t>
      </w:r>
      <w:r w:rsidRPr="0090251F">
        <w:rPr>
          <w:rFonts w:eastAsiaTheme="minorHAnsi"/>
          <w:lang w:eastAsia="en-US"/>
        </w:rPr>
        <w:t>Tebliğ kapsamında</w:t>
      </w:r>
      <w:r w:rsidRPr="0090251F">
        <w:rPr>
          <w:color w:val="00B0F0"/>
          <w:spacing w:val="-2"/>
        </w:rPr>
        <w:t xml:space="preserve"> </w:t>
      </w:r>
      <w:r w:rsidRPr="0090251F">
        <w:rPr>
          <w:rFonts w:eastAsiaTheme="minorHAnsi"/>
          <w:lang w:eastAsia="en-US"/>
        </w:rPr>
        <w:t xml:space="preserve">verilecek teminat tutarı, Bakanlıkça farklı bir belirleme yapılmadığı sürece takvim yılı başından geçerli olmak üzere her yıl bir önceki yıla ilişkin olarak </w:t>
      </w:r>
      <w:proofErr w:type="gramStart"/>
      <w:r w:rsidRPr="0090251F">
        <w:rPr>
          <w:rFonts w:eastAsiaTheme="minorHAnsi"/>
          <w:lang w:eastAsia="en-US"/>
        </w:rPr>
        <w:t>4/1/1961</w:t>
      </w:r>
      <w:proofErr w:type="gramEnd"/>
      <w:r w:rsidRPr="0090251F">
        <w:rPr>
          <w:rFonts w:eastAsiaTheme="minorHAnsi"/>
          <w:lang w:eastAsia="en-US"/>
        </w:rPr>
        <w:t xml:space="preserve"> tarihli ve 213 sayılı Vergi Usul Kanunu</w:t>
      </w:r>
      <w:r w:rsidR="00B73BA9">
        <w:rPr>
          <w:rFonts w:eastAsiaTheme="minorHAnsi"/>
          <w:lang w:eastAsia="en-US"/>
        </w:rPr>
        <w:t>nun mükerrer 298 inci maddesi uyarınca tespit ve ilan edilen</w:t>
      </w:r>
      <w:r w:rsidRPr="0090251F">
        <w:rPr>
          <w:rFonts w:eastAsiaTheme="minorHAnsi"/>
          <w:lang w:eastAsia="en-US"/>
        </w:rPr>
        <w:t xml:space="preserve"> yeniden değerleme oranında artırılmak suretiyle uygulanır. Bu şekilde yapılan hesaplamalarda yüz Türk lirası kesirleri dikkate alınmaz.</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sz w:val="24"/>
          <w:szCs w:val="24"/>
        </w:rPr>
        <w:t>(2</w:t>
      </w:r>
      <w:r w:rsidRPr="006E1A83">
        <w:rPr>
          <w:rFonts w:ascii="Times New Roman" w:hAnsi="Times New Roman" w:cs="Times New Roman"/>
          <w:sz w:val="24"/>
          <w:szCs w:val="24"/>
        </w:rPr>
        <w:t>) Gerçek ve tüzel kişiler yeniden değerleme oranında artırılan teminat tutarlarını her yıl ocak ayı sonuna kadar</w:t>
      </w:r>
      <w:r w:rsidRPr="0090251F">
        <w:rPr>
          <w:rFonts w:ascii="Times New Roman" w:hAnsi="Times New Roman" w:cs="Times New Roman"/>
          <w:sz w:val="24"/>
          <w:szCs w:val="24"/>
        </w:rPr>
        <w:t xml:space="preserve"> güncellemek zorundadırlar.</w:t>
      </w:r>
    </w:p>
    <w:p w:rsidR="0090251F" w:rsidRPr="006E1A83" w:rsidRDefault="0090251F" w:rsidP="00F25798">
      <w:pPr>
        <w:spacing w:after="0" w:line="240" w:lineRule="auto"/>
        <w:ind w:firstLine="708"/>
        <w:jc w:val="both"/>
        <w:rPr>
          <w:rFonts w:ascii="Times New Roman" w:hAnsi="Times New Roman" w:cs="Times New Roman"/>
          <w:sz w:val="24"/>
          <w:szCs w:val="24"/>
        </w:rPr>
      </w:pPr>
      <w:r w:rsidRPr="006E1A83">
        <w:rPr>
          <w:rFonts w:ascii="Times New Roman" w:hAnsi="Times New Roman" w:cs="Times New Roman"/>
          <w:sz w:val="24"/>
          <w:szCs w:val="24"/>
        </w:rPr>
        <w:t>(3) Teminat tutarlarında herhangi bir sebeple eksilme olması durumunda ilgili firma tarafından bildirim tarihinden itibaren 30 gün içinde güncel miktarlara tamamlanır.</w:t>
      </w:r>
    </w:p>
    <w:p w:rsidR="0090251F" w:rsidRPr="006E1A83" w:rsidRDefault="0090251F" w:rsidP="00F25798">
      <w:pPr>
        <w:spacing w:after="0" w:line="240" w:lineRule="auto"/>
        <w:ind w:firstLine="708"/>
        <w:jc w:val="both"/>
        <w:rPr>
          <w:rFonts w:ascii="Times New Roman" w:hAnsi="Times New Roman" w:cs="Times New Roman"/>
          <w:sz w:val="24"/>
          <w:szCs w:val="24"/>
        </w:rPr>
      </w:pPr>
      <w:r w:rsidRPr="006E1A83">
        <w:rPr>
          <w:rFonts w:ascii="Times New Roman" w:hAnsi="Times New Roman" w:cs="Times New Roman"/>
          <w:sz w:val="24"/>
          <w:szCs w:val="24"/>
        </w:rPr>
        <w:t>(4) Eksilen teminat tutarları ile güncelleme bilgileri</w:t>
      </w:r>
      <w:r w:rsidR="00F861CE">
        <w:rPr>
          <w:rFonts w:ascii="Times New Roman" w:hAnsi="Times New Roman" w:cs="Times New Roman"/>
          <w:sz w:val="24"/>
          <w:szCs w:val="24"/>
        </w:rPr>
        <w:t>,</w:t>
      </w:r>
      <w:r w:rsidRPr="006E1A83">
        <w:rPr>
          <w:rFonts w:ascii="Times New Roman" w:hAnsi="Times New Roman" w:cs="Times New Roman"/>
          <w:sz w:val="24"/>
          <w:szCs w:val="24"/>
        </w:rPr>
        <w:t xml:space="preserve"> teminatın verildiği Bakanlık Merkez Saymanlık Müdürlüğünce Tütün ve Alkol Dairesi Başkanlığına beş iş günü içerisinde bildirilir.</w:t>
      </w:r>
    </w:p>
    <w:p w:rsidR="0090251F" w:rsidRPr="0090251F" w:rsidRDefault="0090251F" w:rsidP="00F25798">
      <w:pPr>
        <w:spacing w:after="0" w:line="240" w:lineRule="auto"/>
        <w:ind w:firstLine="708"/>
        <w:jc w:val="both"/>
        <w:rPr>
          <w:rFonts w:ascii="Times New Roman" w:hAnsi="Times New Roman" w:cs="Times New Roman"/>
          <w:sz w:val="24"/>
          <w:szCs w:val="24"/>
        </w:rPr>
      </w:pPr>
      <w:r w:rsidRPr="006E1A83">
        <w:rPr>
          <w:rFonts w:ascii="Times New Roman" w:hAnsi="Times New Roman" w:cs="Times New Roman"/>
          <w:sz w:val="24"/>
          <w:szCs w:val="24"/>
        </w:rPr>
        <w:t>(5) Bakanlık Merkez Saymanlık Müdürlüğü, verilen teminatlara ilişkin her türlü bilgi ve değişikliği Tütün</w:t>
      </w:r>
      <w:r w:rsidRPr="0090251F">
        <w:rPr>
          <w:rFonts w:ascii="Times New Roman" w:hAnsi="Times New Roman" w:cs="Times New Roman"/>
          <w:sz w:val="24"/>
          <w:szCs w:val="24"/>
        </w:rPr>
        <w:t xml:space="preserve"> ve Alkol Dairesi Başkanlığına ivedi olarak bildirir.</w:t>
      </w:r>
    </w:p>
    <w:p w:rsidR="00F25798" w:rsidRDefault="00F25798" w:rsidP="00F25798">
      <w:pPr>
        <w:spacing w:after="0" w:line="240" w:lineRule="auto"/>
        <w:ind w:firstLine="708"/>
        <w:jc w:val="both"/>
        <w:rPr>
          <w:rFonts w:ascii="Times New Roman" w:hAnsi="Times New Roman" w:cs="Times New Roman"/>
          <w:sz w:val="24"/>
          <w:szCs w:val="24"/>
        </w:rPr>
      </w:pPr>
    </w:p>
    <w:p w:rsidR="0090251F" w:rsidRPr="00CB0F4B" w:rsidRDefault="0090251F" w:rsidP="00F25798">
      <w:pPr>
        <w:spacing w:after="0" w:line="240" w:lineRule="auto"/>
        <w:ind w:firstLine="708"/>
        <w:jc w:val="both"/>
        <w:rPr>
          <w:rFonts w:ascii="Times New Roman" w:hAnsi="Times New Roman" w:cs="Times New Roman"/>
          <w:b/>
          <w:sz w:val="24"/>
          <w:szCs w:val="24"/>
        </w:rPr>
      </w:pPr>
      <w:r w:rsidRPr="00CB0F4B">
        <w:rPr>
          <w:rFonts w:ascii="Times New Roman" w:hAnsi="Times New Roman" w:cs="Times New Roman"/>
          <w:b/>
          <w:sz w:val="24"/>
          <w:szCs w:val="24"/>
        </w:rPr>
        <w:lastRenderedPageBreak/>
        <w:t>Teminatın iadesi</w:t>
      </w:r>
    </w:p>
    <w:p w:rsidR="0090251F" w:rsidRDefault="0090251F" w:rsidP="00F25798">
      <w:pPr>
        <w:spacing w:after="0" w:line="240" w:lineRule="auto"/>
        <w:ind w:firstLine="708"/>
        <w:jc w:val="both"/>
        <w:rPr>
          <w:rFonts w:ascii="Times New Roman" w:hAnsi="Times New Roman" w:cs="Times New Roman"/>
          <w:color w:val="00B0F0"/>
          <w:spacing w:val="-2"/>
          <w:sz w:val="24"/>
          <w:szCs w:val="24"/>
        </w:rPr>
      </w:pPr>
      <w:proofErr w:type="gramStart"/>
      <w:r w:rsidRPr="0090251F">
        <w:rPr>
          <w:rFonts w:ascii="Times New Roman" w:hAnsi="Times New Roman" w:cs="Times New Roman"/>
          <w:b/>
          <w:sz w:val="24"/>
          <w:szCs w:val="24"/>
        </w:rPr>
        <w:t xml:space="preserve">MADDE 7 – </w:t>
      </w:r>
      <w:r w:rsidRPr="006E1A83">
        <w:rPr>
          <w:rFonts w:ascii="Times New Roman" w:hAnsi="Times New Roman" w:cs="Times New Roman"/>
          <w:sz w:val="24"/>
          <w:szCs w:val="24"/>
        </w:rPr>
        <w:t>(1) Tebliğ kapsamında alınan teminatlar</w:t>
      </w:r>
      <w:r w:rsidR="006E1A83">
        <w:rPr>
          <w:rFonts w:ascii="Times New Roman" w:hAnsi="Times New Roman" w:cs="Times New Roman"/>
          <w:sz w:val="24"/>
          <w:szCs w:val="24"/>
        </w:rPr>
        <w:t>;</w:t>
      </w:r>
      <w:r w:rsidRPr="006E1A83">
        <w:rPr>
          <w:rFonts w:ascii="Times New Roman" w:hAnsi="Times New Roman" w:cs="Times New Roman"/>
          <w:sz w:val="24"/>
          <w:szCs w:val="24"/>
        </w:rPr>
        <w:t xml:space="preserve"> ilgi</w:t>
      </w:r>
      <w:r w:rsidR="006E4E15">
        <w:rPr>
          <w:rFonts w:ascii="Times New Roman" w:hAnsi="Times New Roman" w:cs="Times New Roman"/>
          <w:sz w:val="24"/>
          <w:szCs w:val="24"/>
        </w:rPr>
        <w:t xml:space="preserve">li belgenin iptal edilmesi, </w:t>
      </w:r>
      <w:r w:rsidRPr="006E1A83">
        <w:rPr>
          <w:rFonts w:ascii="Times New Roman" w:hAnsi="Times New Roman" w:cs="Times New Roman"/>
          <w:sz w:val="24"/>
          <w:szCs w:val="24"/>
        </w:rPr>
        <w:t>faaliyetin sona erme</w:t>
      </w:r>
      <w:r w:rsidRPr="0090251F">
        <w:rPr>
          <w:rFonts w:ascii="Times New Roman" w:hAnsi="Times New Roman" w:cs="Times New Roman"/>
          <w:sz w:val="24"/>
          <w:szCs w:val="24"/>
        </w:rPr>
        <w:t xml:space="preserve">si </w:t>
      </w:r>
      <w:r w:rsidR="006E4E15">
        <w:rPr>
          <w:rFonts w:ascii="Times New Roman" w:hAnsi="Times New Roman" w:cs="Times New Roman"/>
          <w:sz w:val="24"/>
          <w:szCs w:val="24"/>
        </w:rPr>
        <w:t xml:space="preserve">veya tesisin devri </w:t>
      </w:r>
      <w:r w:rsidRPr="0090251F">
        <w:rPr>
          <w:rFonts w:ascii="Times New Roman" w:hAnsi="Times New Roman" w:cs="Times New Roman"/>
          <w:sz w:val="24"/>
          <w:szCs w:val="24"/>
        </w:rPr>
        <w:t>halinde</w:t>
      </w:r>
      <w:r w:rsidR="006E1A83">
        <w:rPr>
          <w:rFonts w:ascii="Times New Roman" w:hAnsi="Times New Roman" w:cs="Times New Roman"/>
          <w:sz w:val="24"/>
          <w:szCs w:val="24"/>
        </w:rPr>
        <w:t>,</w:t>
      </w:r>
      <w:r w:rsidRPr="0090251F">
        <w:rPr>
          <w:rFonts w:ascii="Times New Roman" w:hAnsi="Times New Roman" w:cs="Times New Roman"/>
          <w:sz w:val="24"/>
          <w:szCs w:val="24"/>
        </w:rPr>
        <w:t xml:space="preserve"> 4733 sayılı Kanunun 8/A maddesinde belirtilen idari para cezası</w:t>
      </w:r>
      <w:r w:rsidR="00F861CE">
        <w:rPr>
          <w:rFonts w:ascii="Times New Roman" w:hAnsi="Times New Roman" w:cs="Times New Roman"/>
          <w:sz w:val="24"/>
          <w:szCs w:val="24"/>
        </w:rPr>
        <w:t>,</w:t>
      </w:r>
      <w:r w:rsidRPr="0090251F">
        <w:rPr>
          <w:rFonts w:ascii="Times New Roman" w:hAnsi="Times New Roman" w:cs="Times New Roman"/>
          <w:sz w:val="24"/>
          <w:szCs w:val="24"/>
        </w:rPr>
        <w:t xml:space="preserve"> vergi dairesi ve Sosyal Güvenlik Kurumunca 6183 sayılı Kanun uyarınca takip edilen diğer amme alacakları kapsamında borcu</w:t>
      </w:r>
      <w:r w:rsidR="006E1A83">
        <w:rPr>
          <w:rFonts w:ascii="Times New Roman" w:hAnsi="Times New Roman" w:cs="Times New Roman"/>
          <w:sz w:val="24"/>
          <w:szCs w:val="24"/>
        </w:rPr>
        <w:t>n</w:t>
      </w:r>
      <w:r w:rsidRPr="0090251F">
        <w:rPr>
          <w:rFonts w:ascii="Times New Roman" w:hAnsi="Times New Roman" w:cs="Times New Roman"/>
          <w:sz w:val="24"/>
          <w:szCs w:val="24"/>
        </w:rPr>
        <w:t xml:space="preserve"> olmaması, tesisin kapatılması veya faaliyetin sona erdirilmesi </w:t>
      </w:r>
      <w:r w:rsidRPr="00397100">
        <w:rPr>
          <w:rFonts w:ascii="Times New Roman" w:hAnsi="Times New Roman" w:cs="Times New Roman"/>
          <w:sz w:val="24"/>
          <w:szCs w:val="24"/>
        </w:rPr>
        <w:t xml:space="preserve">ve tasfiye </w:t>
      </w:r>
      <w:r w:rsidRPr="0090251F">
        <w:rPr>
          <w:rFonts w:ascii="Times New Roman" w:hAnsi="Times New Roman" w:cs="Times New Roman"/>
          <w:sz w:val="24"/>
          <w:szCs w:val="24"/>
        </w:rPr>
        <w:t xml:space="preserve">işlemleri için ilgili mevzuatında öngörülen hususların yerine getirilmesi ve hakkında başlanılmış vergi incelemesi bulunmaması şartıyla talep üzerine </w:t>
      </w:r>
      <w:r w:rsidR="006E1A83">
        <w:rPr>
          <w:rFonts w:ascii="Times New Roman" w:hAnsi="Times New Roman" w:cs="Times New Roman"/>
          <w:sz w:val="24"/>
          <w:szCs w:val="24"/>
        </w:rPr>
        <w:t xml:space="preserve">ilgilisine </w:t>
      </w:r>
      <w:r w:rsidRPr="0090251F">
        <w:rPr>
          <w:rFonts w:ascii="Times New Roman" w:hAnsi="Times New Roman" w:cs="Times New Roman"/>
          <w:sz w:val="24"/>
          <w:szCs w:val="24"/>
        </w:rPr>
        <w:t xml:space="preserve">iade edilir. </w:t>
      </w:r>
      <w:r w:rsidRPr="0090251F">
        <w:rPr>
          <w:rFonts w:ascii="Times New Roman" w:hAnsi="Times New Roman" w:cs="Times New Roman"/>
          <w:color w:val="00B0F0"/>
          <w:spacing w:val="-2"/>
          <w:sz w:val="24"/>
          <w:szCs w:val="24"/>
        </w:rPr>
        <w:t xml:space="preserve"> </w:t>
      </w:r>
      <w:proofErr w:type="gramEnd"/>
    </w:p>
    <w:p w:rsidR="00F25798" w:rsidRPr="0090251F" w:rsidRDefault="00F25798" w:rsidP="00F25798">
      <w:pPr>
        <w:spacing w:after="0" w:line="240" w:lineRule="auto"/>
        <w:ind w:firstLine="708"/>
        <w:jc w:val="both"/>
        <w:rPr>
          <w:rFonts w:ascii="Times New Roman" w:hAnsi="Times New Roman" w:cs="Times New Roman"/>
          <w:sz w:val="24"/>
          <w:szCs w:val="24"/>
        </w:rPr>
      </w:pPr>
    </w:p>
    <w:p w:rsidR="0090251F" w:rsidRPr="00CB0F4B" w:rsidRDefault="0090251F" w:rsidP="00F25798">
      <w:pPr>
        <w:spacing w:after="0" w:line="240" w:lineRule="auto"/>
        <w:ind w:left="708"/>
        <w:jc w:val="both"/>
        <w:rPr>
          <w:rFonts w:ascii="Times New Roman" w:hAnsi="Times New Roman" w:cs="Times New Roman"/>
          <w:b/>
          <w:sz w:val="24"/>
          <w:szCs w:val="24"/>
        </w:rPr>
      </w:pPr>
      <w:r w:rsidRPr="00CB0F4B">
        <w:rPr>
          <w:rFonts w:ascii="Times New Roman" w:hAnsi="Times New Roman" w:cs="Times New Roman"/>
          <w:b/>
          <w:sz w:val="24"/>
          <w:szCs w:val="24"/>
        </w:rPr>
        <w:t>Yaptırım</w:t>
      </w:r>
    </w:p>
    <w:p w:rsid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b/>
          <w:sz w:val="24"/>
          <w:szCs w:val="24"/>
        </w:rPr>
        <w:t>MADDE 8-</w:t>
      </w:r>
      <w:r w:rsidRPr="0090251F">
        <w:rPr>
          <w:rFonts w:ascii="Times New Roman" w:hAnsi="Times New Roman" w:cs="Times New Roman"/>
          <w:sz w:val="24"/>
          <w:szCs w:val="24"/>
        </w:rPr>
        <w:t xml:space="preserve"> (1) Bu Tebliğ kapsamında verilmesi gereken teminatları süresi içinde vermeyenler, 6 </w:t>
      </w:r>
      <w:proofErr w:type="spellStart"/>
      <w:r w:rsidRPr="0090251F">
        <w:rPr>
          <w:rFonts w:ascii="Times New Roman" w:hAnsi="Times New Roman" w:cs="Times New Roman"/>
          <w:sz w:val="24"/>
          <w:szCs w:val="24"/>
        </w:rPr>
        <w:t>ncı</w:t>
      </w:r>
      <w:proofErr w:type="spellEnd"/>
      <w:r w:rsidRPr="0090251F">
        <w:rPr>
          <w:rFonts w:ascii="Times New Roman" w:hAnsi="Times New Roman" w:cs="Times New Roman"/>
          <w:sz w:val="24"/>
          <w:szCs w:val="24"/>
        </w:rPr>
        <w:t xml:space="preserve"> madde kapsamında güncellemeyenler ile eksilen teminatları süresi içinde tamamlamayanların faaliyetleri</w:t>
      </w:r>
      <w:r w:rsidR="00EA309F">
        <w:rPr>
          <w:rFonts w:ascii="Times New Roman" w:hAnsi="Times New Roman" w:cs="Times New Roman"/>
          <w:sz w:val="24"/>
          <w:szCs w:val="24"/>
        </w:rPr>
        <w:t>ne ilişkin belgeler,</w:t>
      </w:r>
      <w:r w:rsidRPr="0090251F">
        <w:rPr>
          <w:rFonts w:ascii="Times New Roman" w:hAnsi="Times New Roman" w:cs="Times New Roman"/>
          <w:sz w:val="24"/>
          <w:szCs w:val="24"/>
        </w:rPr>
        <w:t xml:space="preserve"> 4733 sayılı Kanunun 8/A maddesi kapsamında askıya alınır.</w:t>
      </w:r>
    </w:p>
    <w:p w:rsidR="00F25798" w:rsidRPr="0090251F" w:rsidRDefault="00F25798" w:rsidP="00F25798">
      <w:pPr>
        <w:spacing w:after="0" w:line="240" w:lineRule="auto"/>
        <w:ind w:firstLine="708"/>
        <w:jc w:val="both"/>
        <w:rPr>
          <w:rFonts w:ascii="Times New Roman" w:hAnsi="Times New Roman" w:cs="Times New Roman"/>
          <w:sz w:val="24"/>
          <w:szCs w:val="24"/>
        </w:rPr>
      </w:pPr>
    </w:p>
    <w:p w:rsidR="0090251F" w:rsidRDefault="0090251F" w:rsidP="00F25798">
      <w:pPr>
        <w:spacing w:after="0" w:line="240" w:lineRule="auto"/>
        <w:ind w:firstLine="708"/>
        <w:jc w:val="both"/>
        <w:rPr>
          <w:rFonts w:ascii="Times New Roman" w:hAnsi="Times New Roman" w:cs="Times New Roman"/>
          <w:sz w:val="24"/>
          <w:szCs w:val="24"/>
        </w:rPr>
      </w:pPr>
      <w:r w:rsidRPr="0090251F">
        <w:rPr>
          <w:rFonts w:ascii="Times New Roman" w:hAnsi="Times New Roman" w:cs="Times New Roman"/>
          <w:b/>
          <w:sz w:val="24"/>
          <w:szCs w:val="24"/>
        </w:rPr>
        <w:t>GEÇİCİ MADDE 1 –</w:t>
      </w:r>
      <w:r w:rsidRPr="0090251F">
        <w:rPr>
          <w:rFonts w:ascii="Times New Roman" w:hAnsi="Times New Roman" w:cs="Times New Roman"/>
          <w:sz w:val="24"/>
          <w:szCs w:val="24"/>
        </w:rPr>
        <w:t xml:space="preserve"> (1) Bu Tebliğin yürürlüğe girdiği tarih itibar</w:t>
      </w:r>
      <w:r w:rsidR="00F861CE">
        <w:rPr>
          <w:rFonts w:ascii="Times New Roman" w:hAnsi="Times New Roman" w:cs="Times New Roman"/>
          <w:sz w:val="24"/>
          <w:szCs w:val="24"/>
        </w:rPr>
        <w:t>ıyla</w:t>
      </w:r>
      <w:r w:rsidRPr="0090251F">
        <w:rPr>
          <w:rFonts w:ascii="Times New Roman" w:hAnsi="Times New Roman" w:cs="Times New Roman"/>
          <w:sz w:val="24"/>
          <w:szCs w:val="24"/>
        </w:rPr>
        <w:t xml:space="preserve"> Tebliğ kapsamında faaliyette bulunan gerçek ve tüzel kişiler</w:t>
      </w:r>
      <w:r w:rsidR="00D234A3">
        <w:rPr>
          <w:rFonts w:ascii="Times New Roman" w:hAnsi="Times New Roman" w:cs="Times New Roman"/>
          <w:sz w:val="24"/>
          <w:szCs w:val="24"/>
        </w:rPr>
        <w:t>,</w:t>
      </w:r>
      <w:r w:rsidR="00EA309F">
        <w:rPr>
          <w:rFonts w:ascii="Times New Roman" w:hAnsi="Times New Roman" w:cs="Times New Roman"/>
          <w:sz w:val="24"/>
          <w:szCs w:val="24"/>
        </w:rPr>
        <w:t xml:space="preserve"> 4 üncü madde kapsamında</w:t>
      </w:r>
      <w:r w:rsidR="00391D7E">
        <w:rPr>
          <w:rFonts w:ascii="Times New Roman" w:hAnsi="Times New Roman" w:cs="Times New Roman"/>
          <w:sz w:val="24"/>
          <w:szCs w:val="24"/>
        </w:rPr>
        <w:t xml:space="preserve">ki teminatları, Tebliğin </w:t>
      </w:r>
      <w:r w:rsidR="00D234A3">
        <w:rPr>
          <w:rFonts w:ascii="Times New Roman" w:hAnsi="Times New Roman" w:cs="Times New Roman"/>
          <w:sz w:val="24"/>
          <w:szCs w:val="24"/>
        </w:rPr>
        <w:t xml:space="preserve">yürürlüğe girdiği </w:t>
      </w:r>
      <w:r w:rsidR="00391D7E">
        <w:rPr>
          <w:rFonts w:ascii="Times New Roman" w:hAnsi="Times New Roman" w:cs="Times New Roman"/>
          <w:sz w:val="24"/>
          <w:szCs w:val="24"/>
        </w:rPr>
        <w:t xml:space="preserve">tarihinden itibaren </w:t>
      </w:r>
      <w:r w:rsidRPr="0090251F">
        <w:rPr>
          <w:rFonts w:ascii="Times New Roman" w:hAnsi="Times New Roman" w:cs="Times New Roman"/>
          <w:sz w:val="24"/>
          <w:szCs w:val="24"/>
        </w:rPr>
        <w:t xml:space="preserve">altmış gün içinde </w:t>
      </w:r>
      <w:r w:rsidRPr="00391D7E">
        <w:rPr>
          <w:rFonts w:ascii="Times New Roman" w:hAnsi="Times New Roman" w:cs="Times New Roman"/>
          <w:sz w:val="24"/>
          <w:szCs w:val="24"/>
        </w:rPr>
        <w:t xml:space="preserve">Bakanlık Merkez Saymanlık Müdürlüğüne </w:t>
      </w:r>
      <w:r w:rsidR="005E07B5">
        <w:rPr>
          <w:rFonts w:ascii="Times New Roman" w:hAnsi="Times New Roman" w:cs="Times New Roman"/>
          <w:sz w:val="24"/>
          <w:szCs w:val="24"/>
        </w:rPr>
        <w:t>yatırırlar</w:t>
      </w:r>
      <w:r w:rsidRPr="00391D7E">
        <w:rPr>
          <w:rFonts w:ascii="Times New Roman" w:hAnsi="Times New Roman" w:cs="Times New Roman"/>
          <w:sz w:val="24"/>
          <w:szCs w:val="24"/>
        </w:rPr>
        <w:t>.</w:t>
      </w:r>
    </w:p>
    <w:p w:rsidR="00F25798" w:rsidRPr="0090251F" w:rsidRDefault="00F25798" w:rsidP="00F25798">
      <w:pPr>
        <w:spacing w:after="0" w:line="240" w:lineRule="auto"/>
        <w:ind w:firstLine="708"/>
        <w:jc w:val="both"/>
        <w:rPr>
          <w:rFonts w:ascii="Times New Roman" w:hAnsi="Times New Roman" w:cs="Times New Roman"/>
          <w:sz w:val="24"/>
          <w:szCs w:val="24"/>
        </w:rPr>
      </w:pPr>
    </w:p>
    <w:p w:rsidR="0090251F" w:rsidRPr="00CB0F4B" w:rsidRDefault="0090251F" w:rsidP="00F25798">
      <w:pPr>
        <w:spacing w:after="0" w:line="240" w:lineRule="auto"/>
        <w:ind w:left="708"/>
        <w:jc w:val="both"/>
        <w:rPr>
          <w:rFonts w:ascii="Times New Roman" w:hAnsi="Times New Roman" w:cs="Times New Roman"/>
          <w:b/>
          <w:sz w:val="24"/>
          <w:szCs w:val="24"/>
        </w:rPr>
      </w:pPr>
      <w:r w:rsidRPr="00CB0F4B">
        <w:rPr>
          <w:rFonts w:ascii="Times New Roman" w:hAnsi="Times New Roman" w:cs="Times New Roman"/>
          <w:b/>
          <w:sz w:val="24"/>
          <w:szCs w:val="24"/>
        </w:rPr>
        <w:t>Yürürlük</w:t>
      </w:r>
    </w:p>
    <w:p w:rsidR="0090251F" w:rsidRDefault="0090251F" w:rsidP="00F25798">
      <w:pPr>
        <w:spacing w:after="0" w:line="240" w:lineRule="auto"/>
        <w:ind w:left="708"/>
        <w:jc w:val="both"/>
        <w:rPr>
          <w:rFonts w:ascii="Times New Roman" w:hAnsi="Times New Roman" w:cs="Times New Roman"/>
          <w:sz w:val="24"/>
          <w:szCs w:val="24"/>
        </w:rPr>
      </w:pPr>
      <w:r w:rsidRPr="0090251F">
        <w:rPr>
          <w:rFonts w:ascii="Times New Roman" w:hAnsi="Times New Roman" w:cs="Times New Roman"/>
          <w:b/>
          <w:sz w:val="24"/>
          <w:szCs w:val="24"/>
        </w:rPr>
        <w:t>MADDE 9 –</w:t>
      </w:r>
      <w:r w:rsidRPr="0090251F">
        <w:rPr>
          <w:rFonts w:ascii="Times New Roman" w:hAnsi="Times New Roman" w:cs="Times New Roman"/>
          <w:sz w:val="24"/>
          <w:szCs w:val="24"/>
        </w:rPr>
        <w:t xml:space="preserve"> (1) Bu </w:t>
      </w:r>
      <w:r w:rsidR="00D44F02">
        <w:rPr>
          <w:rFonts w:ascii="Times New Roman" w:hAnsi="Times New Roman" w:cs="Times New Roman"/>
          <w:sz w:val="24"/>
          <w:szCs w:val="24"/>
        </w:rPr>
        <w:t>T</w:t>
      </w:r>
      <w:r w:rsidR="00D44F02" w:rsidRPr="0090251F">
        <w:rPr>
          <w:rFonts w:ascii="Times New Roman" w:hAnsi="Times New Roman" w:cs="Times New Roman"/>
          <w:sz w:val="24"/>
          <w:szCs w:val="24"/>
        </w:rPr>
        <w:t>ebliğ</w:t>
      </w:r>
      <w:r w:rsidR="00D44F02">
        <w:rPr>
          <w:rFonts w:ascii="Times New Roman" w:hAnsi="Times New Roman" w:cs="Times New Roman"/>
          <w:sz w:val="24"/>
          <w:szCs w:val="24"/>
        </w:rPr>
        <w:t>,</w:t>
      </w:r>
      <w:r w:rsidR="00D44F02" w:rsidRPr="0090251F">
        <w:rPr>
          <w:rFonts w:ascii="Times New Roman" w:hAnsi="Times New Roman" w:cs="Times New Roman"/>
          <w:sz w:val="24"/>
          <w:szCs w:val="24"/>
        </w:rPr>
        <w:t xml:space="preserve"> </w:t>
      </w:r>
      <w:proofErr w:type="gramStart"/>
      <w:r w:rsidRPr="0090251F">
        <w:rPr>
          <w:rFonts w:ascii="Times New Roman" w:hAnsi="Times New Roman" w:cs="Times New Roman"/>
          <w:sz w:val="24"/>
          <w:szCs w:val="24"/>
        </w:rPr>
        <w:t>1/1/2024</w:t>
      </w:r>
      <w:proofErr w:type="gramEnd"/>
      <w:r w:rsidRPr="0090251F">
        <w:rPr>
          <w:rFonts w:ascii="Times New Roman" w:hAnsi="Times New Roman" w:cs="Times New Roman"/>
          <w:sz w:val="24"/>
          <w:szCs w:val="24"/>
        </w:rPr>
        <w:t xml:space="preserve"> tarihinde yürürlüğe girer.</w:t>
      </w:r>
    </w:p>
    <w:p w:rsidR="00F25798" w:rsidRPr="0090251F" w:rsidRDefault="00F25798" w:rsidP="00F25798">
      <w:pPr>
        <w:spacing w:after="0" w:line="240" w:lineRule="auto"/>
        <w:ind w:left="708"/>
        <w:jc w:val="both"/>
        <w:rPr>
          <w:rFonts w:ascii="Times New Roman" w:hAnsi="Times New Roman" w:cs="Times New Roman"/>
          <w:sz w:val="24"/>
          <w:szCs w:val="24"/>
        </w:rPr>
      </w:pPr>
    </w:p>
    <w:p w:rsidR="0090251F" w:rsidRPr="00CB0F4B" w:rsidRDefault="0090251F" w:rsidP="00F25798">
      <w:pPr>
        <w:spacing w:after="0" w:line="240" w:lineRule="auto"/>
        <w:ind w:firstLine="708"/>
        <w:jc w:val="both"/>
        <w:rPr>
          <w:rFonts w:ascii="Times New Roman" w:hAnsi="Times New Roman" w:cs="Times New Roman"/>
          <w:b/>
          <w:sz w:val="24"/>
          <w:szCs w:val="24"/>
        </w:rPr>
      </w:pPr>
      <w:r w:rsidRPr="00CB0F4B">
        <w:rPr>
          <w:rFonts w:ascii="Times New Roman" w:hAnsi="Times New Roman" w:cs="Times New Roman"/>
          <w:b/>
          <w:sz w:val="24"/>
          <w:szCs w:val="24"/>
        </w:rPr>
        <w:t>Yürütme</w:t>
      </w:r>
    </w:p>
    <w:p w:rsidR="0090251F" w:rsidRPr="0090251F" w:rsidRDefault="0090251F" w:rsidP="00F25798">
      <w:pPr>
        <w:spacing w:after="0" w:line="240" w:lineRule="auto"/>
        <w:jc w:val="both"/>
        <w:rPr>
          <w:rFonts w:ascii="Times New Roman" w:hAnsi="Times New Roman" w:cs="Times New Roman"/>
          <w:sz w:val="24"/>
          <w:szCs w:val="24"/>
        </w:rPr>
      </w:pPr>
      <w:r w:rsidRPr="0090251F">
        <w:rPr>
          <w:rFonts w:ascii="Times New Roman" w:hAnsi="Times New Roman" w:cs="Times New Roman"/>
          <w:sz w:val="24"/>
          <w:szCs w:val="24"/>
        </w:rPr>
        <w:tab/>
      </w:r>
      <w:r w:rsidRPr="0090251F">
        <w:rPr>
          <w:rFonts w:ascii="Times New Roman" w:hAnsi="Times New Roman" w:cs="Times New Roman"/>
          <w:b/>
          <w:sz w:val="24"/>
          <w:szCs w:val="24"/>
        </w:rPr>
        <w:t>MADDE 10–</w:t>
      </w:r>
      <w:r w:rsidRPr="0090251F">
        <w:rPr>
          <w:rFonts w:ascii="Times New Roman" w:hAnsi="Times New Roman" w:cs="Times New Roman"/>
          <w:sz w:val="24"/>
          <w:szCs w:val="24"/>
        </w:rPr>
        <w:t xml:space="preserve"> (1) Bu Tebliğ hükümlerini Tarım ve Orman Bakanı yürütür.</w:t>
      </w:r>
    </w:p>
    <w:p w:rsidR="0090251F" w:rsidRPr="0090251F" w:rsidRDefault="0090251F" w:rsidP="00F25798">
      <w:pPr>
        <w:spacing w:after="0" w:line="240" w:lineRule="auto"/>
        <w:ind w:firstLine="708"/>
        <w:rPr>
          <w:rFonts w:ascii="Times New Roman" w:hAnsi="Times New Roman" w:cs="Times New Roman"/>
          <w:sz w:val="24"/>
          <w:szCs w:val="24"/>
        </w:rPr>
      </w:pPr>
      <w:r w:rsidRPr="0090251F">
        <w:rPr>
          <w:rFonts w:ascii="Times New Roman" w:hAnsi="Times New Roman" w:cs="Times New Roman"/>
          <w:sz w:val="24"/>
          <w:szCs w:val="24"/>
        </w:rPr>
        <w:t xml:space="preserve">  </w:t>
      </w:r>
    </w:p>
    <w:sectPr w:rsidR="0090251F" w:rsidRPr="00902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45367"/>
    <w:multiLevelType w:val="hybridMultilevel"/>
    <w:tmpl w:val="D4E29AC8"/>
    <w:lvl w:ilvl="0" w:tplc="35FEB6D0">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31D3256E"/>
    <w:multiLevelType w:val="hybridMultilevel"/>
    <w:tmpl w:val="D4E29AC8"/>
    <w:lvl w:ilvl="0" w:tplc="35FEB6D0">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630E5ED2"/>
    <w:multiLevelType w:val="hybridMultilevel"/>
    <w:tmpl w:val="D4E29AC8"/>
    <w:lvl w:ilvl="0" w:tplc="35FEB6D0">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6958166D"/>
    <w:multiLevelType w:val="hybridMultilevel"/>
    <w:tmpl w:val="D4E29AC8"/>
    <w:lvl w:ilvl="0" w:tplc="35FEB6D0">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2E"/>
    <w:rsid w:val="00003F76"/>
    <w:rsid w:val="00056EC0"/>
    <w:rsid w:val="000E4A49"/>
    <w:rsid w:val="00136F4E"/>
    <w:rsid w:val="001D30A3"/>
    <w:rsid w:val="001E0110"/>
    <w:rsid w:val="00245506"/>
    <w:rsid w:val="002D3FC2"/>
    <w:rsid w:val="00303260"/>
    <w:rsid w:val="00307698"/>
    <w:rsid w:val="0031558C"/>
    <w:rsid w:val="00391D7E"/>
    <w:rsid w:val="00397100"/>
    <w:rsid w:val="0039715E"/>
    <w:rsid w:val="003D11E4"/>
    <w:rsid w:val="00497A31"/>
    <w:rsid w:val="0054167B"/>
    <w:rsid w:val="005C04FE"/>
    <w:rsid w:val="005C3FA4"/>
    <w:rsid w:val="005C58A5"/>
    <w:rsid w:val="005E07B5"/>
    <w:rsid w:val="005E0C07"/>
    <w:rsid w:val="005E36B5"/>
    <w:rsid w:val="00635D2E"/>
    <w:rsid w:val="006776BB"/>
    <w:rsid w:val="006C19A4"/>
    <w:rsid w:val="006D4886"/>
    <w:rsid w:val="006E1A83"/>
    <w:rsid w:val="006E4E15"/>
    <w:rsid w:val="006F3EB9"/>
    <w:rsid w:val="007206DE"/>
    <w:rsid w:val="00776E92"/>
    <w:rsid w:val="00850B21"/>
    <w:rsid w:val="0090251F"/>
    <w:rsid w:val="00994C6B"/>
    <w:rsid w:val="009E48D9"/>
    <w:rsid w:val="00B5750E"/>
    <w:rsid w:val="00B64B89"/>
    <w:rsid w:val="00B73BA9"/>
    <w:rsid w:val="00BF7CD1"/>
    <w:rsid w:val="00CB0F4B"/>
    <w:rsid w:val="00D234A3"/>
    <w:rsid w:val="00D317B0"/>
    <w:rsid w:val="00D44F02"/>
    <w:rsid w:val="00D8172F"/>
    <w:rsid w:val="00DB71B4"/>
    <w:rsid w:val="00DF5DF9"/>
    <w:rsid w:val="00E87D78"/>
    <w:rsid w:val="00EA309F"/>
    <w:rsid w:val="00EE6553"/>
    <w:rsid w:val="00F25798"/>
    <w:rsid w:val="00F47CA9"/>
    <w:rsid w:val="00F52E6D"/>
    <w:rsid w:val="00F86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782CC-0FFA-412B-9C50-288C1458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1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251F"/>
    <w:pPr>
      <w:ind w:left="720"/>
      <w:contextualSpacing/>
    </w:pPr>
  </w:style>
  <w:style w:type="paragraph" w:customStyle="1" w:styleId="Style6">
    <w:name w:val="Style6"/>
    <w:basedOn w:val="Normal"/>
    <w:uiPriority w:val="99"/>
    <w:rsid w:val="0090251F"/>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52E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2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6825-E61C-4D29-A810-88272C95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1624</Words>
  <Characters>9258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Nazım NEŞELİ</dc:creator>
  <cp:keywords/>
  <dc:description/>
  <cp:lastModifiedBy>Nazım NEŞELİ</cp:lastModifiedBy>
  <cp:revision>5</cp:revision>
  <dcterms:created xsi:type="dcterms:W3CDTF">2023-11-29T07:08:00Z</dcterms:created>
  <dcterms:modified xsi:type="dcterms:W3CDTF">2023-11-29T07:11:00Z</dcterms:modified>
</cp:coreProperties>
</file>